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</w:p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ГОРОДСКОГО ОКРУГА ВЛАСИХА МОСКОВСКОЙ ОБЛАСТИ</w:t>
      </w:r>
    </w:p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</w:p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от «31» марта 2025 г.  №213-адм</w:t>
      </w:r>
    </w:p>
    <w:p w:rsidR="00700B13" w:rsidRPr="00700B13" w:rsidRDefault="00700B13" w:rsidP="00700B13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п. Власиха</w:t>
      </w:r>
    </w:p>
    <w:p w:rsidR="00700B13" w:rsidRPr="00700B13" w:rsidRDefault="00700B13" w:rsidP="00700B13">
      <w:pPr>
        <w:suppressAutoHyphens w:val="0"/>
        <w:spacing w:after="200" w:line="276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1"/>
      </w:tblGrid>
      <w:tr w:rsidR="00700B13" w:rsidRPr="00700B13" w:rsidTr="001615E9">
        <w:trPr>
          <w:trHeight w:val="1349"/>
        </w:trPr>
        <w:tc>
          <w:tcPr>
            <w:tcW w:w="4551" w:type="dxa"/>
          </w:tcPr>
          <w:p w:rsidR="00700B13" w:rsidRPr="00700B13" w:rsidRDefault="00700B13" w:rsidP="00700B13">
            <w:pPr>
              <w:widowControl w:val="0"/>
              <w:suppressAutoHyphens w:val="0"/>
              <w:autoSpaceDE w:val="0"/>
              <w:autoSpaceDN w:val="0"/>
              <w:adjustRightInd w:val="0"/>
              <w:ind w:right="44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00B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 внесении изменений в муниципальную программу городского округа Власиха Московской области «Управление имуществом и муниципальными финансами»</w:t>
            </w:r>
          </w:p>
        </w:tc>
      </w:tr>
    </w:tbl>
    <w:p w:rsidR="00700B13" w:rsidRPr="00700B13" w:rsidRDefault="00700B13" w:rsidP="00700B13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700B13" w:rsidRPr="00700B13" w:rsidRDefault="00700B13" w:rsidP="00700B13">
      <w:pPr>
        <w:suppressAutoHyphens w:val="0"/>
        <w:spacing w:after="20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В соответствии с Бюджетным кодексом Российской Федерации, постановлением администрации городского округа Власиха Московской области от 23.12.2022 № 616-адм «Об утверждении Порядка разработки и реализации муниципальных программ городского округа Власиха Московской области, реализация которых планируется с 2023 года», в целях эффективного использования бюджетных средств,</w:t>
      </w:r>
    </w:p>
    <w:p w:rsidR="00700B13" w:rsidRPr="00700B13" w:rsidRDefault="00700B13" w:rsidP="00700B13">
      <w:pPr>
        <w:suppressAutoHyphens w:val="0"/>
        <w:spacing w:after="200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ПОСТАНОВЛЯЮ:</w:t>
      </w:r>
    </w:p>
    <w:p w:rsidR="00700B13" w:rsidRPr="00700B13" w:rsidRDefault="00700B13" w:rsidP="00700B13">
      <w:pPr>
        <w:numPr>
          <w:ilvl w:val="0"/>
          <w:numId w:val="5"/>
        </w:numPr>
        <w:tabs>
          <w:tab w:val="left" w:pos="851"/>
          <w:tab w:val="left" w:pos="1134"/>
          <w:tab w:val="left" w:pos="1560"/>
        </w:tabs>
        <w:suppressAutoHyphens w:val="0"/>
        <w:spacing w:after="200" w:line="276" w:lineRule="auto"/>
        <w:ind w:left="0" w:firstLine="567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Внести изменения в муниципальную программу городского округа Власиха Московской области «Управление имуществом и муниципальными финансами», утвержденную постановлением администрации городского округа Власиха Московской области от 26.12.2022 № 631-адм и изложить ее в новой редакции согласно Приложению к настоящему постановлению.</w:t>
      </w:r>
    </w:p>
    <w:p w:rsidR="00700B13" w:rsidRPr="00700B13" w:rsidRDefault="00700B13" w:rsidP="00700B13">
      <w:pPr>
        <w:numPr>
          <w:ilvl w:val="0"/>
          <w:numId w:val="5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200" w:line="276" w:lineRule="auto"/>
        <w:ind w:left="0" w:right="-31" w:firstLine="567"/>
        <w:contextualSpacing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 xml:space="preserve">Опубликовать настоящее постановление в сетевом издании «Вести Власихи» - </w:t>
      </w:r>
      <w:r w:rsidRPr="00700B13">
        <w:rPr>
          <w:rFonts w:ascii="Arial" w:eastAsia="Times New Roman" w:hAnsi="Arial" w:cs="Arial"/>
          <w:sz w:val="24"/>
          <w:szCs w:val="24"/>
          <w:lang w:val="en-US" w:eastAsia="ru-RU"/>
        </w:rPr>
        <w:t>vestnik</w:t>
      </w:r>
      <w:r w:rsidRPr="00700B13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700B13">
        <w:rPr>
          <w:rFonts w:ascii="Arial" w:eastAsia="Times New Roman" w:hAnsi="Arial" w:cs="Arial"/>
          <w:sz w:val="24"/>
          <w:szCs w:val="24"/>
          <w:lang w:val="en-US" w:eastAsia="ru-RU"/>
        </w:rPr>
        <w:t>vlasiha</w:t>
      </w:r>
      <w:r w:rsidRPr="00700B1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700B13">
        <w:rPr>
          <w:rFonts w:ascii="Arial" w:eastAsia="Times New Roman" w:hAnsi="Arial" w:cs="Arial"/>
          <w:sz w:val="24"/>
          <w:szCs w:val="24"/>
          <w:lang w:val="en-US" w:eastAsia="ru-RU"/>
        </w:rPr>
        <w:t>ru</w:t>
      </w:r>
      <w:r w:rsidRPr="00700B13">
        <w:rPr>
          <w:rFonts w:ascii="Arial" w:eastAsia="Times New Roman" w:hAnsi="Arial" w:cs="Arial"/>
          <w:sz w:val="24"/>
          <w:szCs w:val="24"/>
          <w:lang w:eastAsia="ru-RU"/>
        </w:rPr>
        <w:t xml:space="preserve"> и разместить на официальном сайте городского округа Власиха Московской области в информационно-телекоммуникационной сети интернет (</w:t>
      </w:r>
      <w:hyperlink r:id="rId8" w:history="1">
        <w:r w:rsidRPr="00700B13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www</w:t>
        </w:r>
        <w:r w:rsidRPr="00700B13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.</w:t>
        </w:r>
        <w:r w:rsidRPr="00700B13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vlasiha</w:t>
        </w:r>
        <w:r w:rsidRPr="00700B13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-</w:t>
        </w:r>
        <w:r w:rsidRPr="00700B13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zato</w:t>
        </w:r>
        <w:r w:rsidRPr="00700B13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.</w:t>
        </w:r>
        <w:r w:rsidRPr="00700B13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ru</w:t>
        </w:r>
      </w:hyperlink>
      <w:r w:rsidRPr="00700B13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700B13" w:rsidRPr="00700B13" w:rsidRDefault="00700B13" w:rsidP="00700B13">
      <w:pPr>
        <w:numPr>
          <w:ilvl w:val="0"/>
          <w:numId w:val="5"/>
        </w:numPr>
        <w:tabs>
          <w:tab w:val="left" w:pos="851"/>
        </w:tabs>
        <w:suppressAutoHyphens w:val="0"/>
        <w:spacing w:after="200" w:line="276" w:lineRule="auto"/>
        <w:ind w:left="0" w:firstLine="567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Настоящее постановление вступает в силу со дня его подписания</w:t>
      </w:r>
      <w:r w:rsidRPr="00700B13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700B13" w:rsidRPr="00700B13" w:rsidRDefault="00700B13" w:rsidP="00700B13">
      <w:pPr>
        <w:tabs>
          <w:tab w:val="left" w:pos="709"/>
          <w:tab w:val="left" w:pos="851"/>
        </w:tabs>
        <w:suppressAutoHyphens w:val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 xml:space="preserve">4. Контроль за исполнением настоящего постановления </w:t>
      </w:r>
      <w:r w:rsidRPr="00700B13">
        <w:rPr>
          <w:rFonts w:ascii="Arial" w:eastAsia="Times New Roman" w:hAnsi="Arial" w:cs="Arial"/>
          <w:color w:val="000000"/>
          <w:sz w:val="24"/>
          <w:szCs w:val="24"/>
        </w:rPr>
        <w:t>возложить на первого заместителя главы городского округа Власиха Московской области К.И. Савченко</w:t>
      </w:r>
      <w:r w:rsidRPr="00700B1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00B13" w:rsidRPr="00700B13" w:rsidRDefault="00700B13" w:rsidP="00700B13">
      <w:pPr>
        <w:tabs>
          <w:tab w:val="left" w:pos="709"/>
          <w:tab w:val="left" w:pos="851"/>
          <w:tab w:val="left" w:pos="993"/>
        </w:tabs>
        <w:suppressAutoHyphens w:val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0B13" w:rsidRPr="00700B13" w:rsidRDefault="00700B13" w:rsidP="00700B13">
      <w:pPr>
        <w:tabs>
          <w:tab w:val="left" w:pos="709"/>
          <w:tab w:val="left" w:pos="851"/>
          <w:tab w:val="left" w:pos="993"/>
        </w:tabs>
        <w:suppressAutoHyphens w:val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0B13" w:rsidRPr="00700B13" w:rsidRDefault="00700B13" w:rsidP="00700B13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 xml:space="preserve">Глава городского округа Власиха </w:t>
      </w:r>
    </w:p>
    <w:p w:rsidR="00700B13" w:rsidRPr="00700B13" w:rsidRDefault="00700B13" w:rsidP="00700B13">
      <w:pPr>
        <w:tabs>
          <w:tab w:val="left" w:pos="709"/>
          <w:tab w:val="left" w:pos="851"/>
          <w:tab w:val="left" w:pos="993"/>
        </w:tabs>
        <w:suppressAutoHyphens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00B13">
        <w:rPr>
          <w:rFonts w:ascii="Arial" w:eastAsia="Times New Roman" w:hAnsi="Arial" w:cs="Arial"/>
          <w:sz w:val="24"/>
          <w:szCs w:val="24"/>
          <w:lang w:eastAsia="ru-RU"/>
        </w:rPr>
        <w:t>Московской области                                                                                                 Г.В. Потапчук</w:t>
      </w:r>
    </w:p>
    <w:p w:rsidR="00700B13" w:rsidRDefault="00700B13" w:rsidP="00584F9A">
      <w:pPr>
        <w:contextualSpacing/>
        <w:jc w:val="right"/>
        <w:rPr>
          <w:rFonts w:ascii="Arial" w:hAnsi="Arial" w:cs="Arial"/>
          <w:sz w:val="24"/>
          <w:szCs w:val="24"/>
        </w:rPr>
        <w:sectPr w:rsidR="00700B13" w:rsidSect="00700B13">
          <w:pgSz w:w="11906" w:h="16838"/>
          <w:pgMar w:top="1134" w:right="567" w:bottom="1134" w:left="1134" w:header="0" w:footer="0" w:gutter="0"/>
          <w:cols w:space="720"/>
          <w:formProt w:val="0"/>
          <w:titlePg/>
          <w:docGrid w:linePitch="381"/>
        </w:sectPr>
      </w:pP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городского округа Власиха Московской области</w:t>
      </w:r>
    </w:p>
    <w:p w:rsidR="00584F9A" w:rsidRPr="00972CCC" w:rsidRDefault="00972CCC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от «31» марта</w:t>
      </w:r>
      <w:r w:rsidR="008131E7" w:rsidRPr="00972CCC">
        <w:rPr>
          <w:rFonts w:ascii="Arial" w:hAnsi="Arial" w:cs="Arial"/>
          <w:sz w:val="24"/>
          <w:szCs w:val="24"/>
        </w:rPr>
        <w:t xml:space="preserve"> 2025</w:t>
      </w:r>
      <w:r w:rsidRPr="00972CCC">
        <w:rPr>
          <w:rFonts w:ascii="Arial" w:hAnsi="Arial" w:cs="Arial"/>
          <w:sz w:val="24"/>
          <w:szCs w:val="24"/>
        </w:rPr>
        <w:t xml:space="preserve"> № 213</w:t>
      </w:r>
      <w:r w:rsidR="00584F9A" w:rsidRPr="00972CCC">
        <w:rPr>
          <w:rFonts w:ascii="Arial" w:hAnsi="Arial" w:cs="Arial"/>
          <w:sz w:val="24"/>
          <w:szCs w:val="24"/>
        </w:rPr>
        <w:t>- адм</w:t>
      </w:r>
    </w:p>
    <w:p w:rsidR="00584F9A" w:rsidRPr="00972CCC" w:rsidRDefault="00584F9A" w:rsidP="00584F9A">
      <w:pPr>
        <w:contextualSpacing/>
        <w:rPr>
          <w:rFonts w:ascii="Arial" w:hAnsi="Arial" w:cs="Arial"/>
          <w:sz w:val="24"/>
          <w:szCs w:val="24"/>
        </w:rPr>
      </w:pP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72CCC">
        <w:rPr>
          <w:rFonts w:ascii="Arial" w:hAnsi="Arial" w:cs="Arial"/>
          <w:sz w:val="24"/>
          <w:szCs w:val="24"/>
        </w:rPr>
        <w:t>УТВЕРЖДЕНА</w:t>
      </w: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городского округа Власиха Московской области</w:t>
      </w:r>
    </w:p>
    <w:p w:rsidR="00584F9A" w:rsidRPr="00972CCC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от «26» декабря 2022 № 631 - адм</w:t>
      </w:r>
    </w:p>
    <w:p w:rsidR="00474853" w:rsidRPr="00972CCC" w:rsidRDefault="00474853" w:rsidP="00474853">
      <w:pPr>
        <w:pStyle w:val="ConsPlusTitle"/>
        <w:jc w:val="right"/>
        <w:outlineLvl w:val="0"/>
        <w:rPr>
          <w:rFonts w:ascii="Arial" w:hAnsi="Arial" w:cs="Arial"/>
          <w:b w:val="0"/>
          <w:i/>
          <w:sz w:val="24"/>
          <w:szCs w:val="24"/>
        </w:rPr>
      </w:pPr>
    </w:p>
    <w:p w:rsidR="00474853" w:rsidRPr="00972CCC" w:rsidRDefault="00474853" w:rsidP="00474853">
      <w:p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Муниципальная программа городского округа Власиха Московской области</w:t>
      </w:r>
    </w:p>
    <w:p w:rsidR="00474853" w:rsidRPr="00972CCC" w:rsidRDefault="00474853" w:rsidP="00474853">
      <w:p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«Управление имуществом и муниципальными финансами»</w:t>
      </w:r>
    </w:p>
    <w:p w:rsidR="00474853" w:rsidRPr="00972CCC" w:rsidRDefault="00474853" w:rsidP="00474853">
      <w:p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(далее – муниципальная программа)</w:t>
      </w:r>
    </w:p>
    <w:p w:rsidR="001E7D86" w:rsidRPr="00972CCC" w:rsidRDefault="001E7D86" w:rsidP="00474853">
      <w:pPr>
        <w:jc w:val="center"/>
        <w:rPr>
          <w:rFonts w:ascii="Arial" w:hAnsi="Arial" w:cs="Arial"/>
          <w:sz w:val="24"/>
          <w:szCs w:val="24"/>
        </w:rPr>
      </w:pPr>
    </w:p>
    <w:p w:rsidR="00474853" w:rsidRPr="00972CCC" w:rsidRDefault="00474853" w:rsidP="008B094B">
      <w:pPr>
        <w:pStyle w:val="af2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Паспорт муниципальной программы</w:t>
      </w:r>
    </w:p>
    <w:p w:rsidR="00D7326A" w:rsidRPr="00972CCC" w:rsidRDefault="00D7326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7"/>
        <w:gridCol w:w="1526"/>
        <w:gridCol w:w="1790"/>
        <w:gridCol w:w="1788"/>
        <w:gridCol w:w="1785"/>
        <w:gridCol w:w="1643"/>
        <w:gridCol w:w="1368"/>
      </w:tblGrid>
      <w:tr w:rsidR="005A49DB" w:rsidRPr="00972CCC" w:rsidTr="004400FC">
        <w:trPr>
          <w:trHeight w:val="32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Координатор муниципальной программы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1E7D86" w:rsidP="00501D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Первый з</w:t>
            </w:r>
            <w:r w:rsidR="001E6A39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аместитель главы </w:t>
            </w:r>
            <w:r w:rsidR="00474853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городского ок</w:t>
            </w:r>
            <w:r w:rsidR="008A55F0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руга Власи</w:t>
            </w:r>
            <w:r w:rsidR="003E369A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ха Московской области </w:t>
            </w:r>
            <w:r w:rsidR="008A55F0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К.И. Савченко</w:t>
            </w:r>
          </w:p>
        </w:tc>
      </w:tr>
      <w:tr w:rsidR="005A49DB" w:rsidRPr="00972CCC" w:rsidTr="004400FC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Муниципальный заказчик программы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474853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972CCC" w:rsidTr="004400FC">
        <w:trPr>
          <w:trHeight w:val="5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16B14" w:rsidRPr="00972CCC" w:rsidRDefault="00741362" w:rsidP="00DD752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Повышение эффективности муниципального управления имуществом и финансами городского округа Власиха Московской области</w:t>
            </w:r>
          </w:p>
        </w:tc>
      </w:tr>
      <w:tr w:rsidR="005A49DB" w:rsidRPr="00972CCC" w:rsidTr="004400FC">
        <w:trPr>
          <w:trHeight w:val="46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</w:rPr>
              <w:t>Муниципальные заказчики подпрограмм</w:t>
            </w:r>
          </w:p>
        </w:tc>
      </w:tr>
      <w:tr w:rsidR="005A49DB" w:rsidRPr="00972CCC" w:rsidTr="004400FC">
        <w:trPr>
          <w:trHeight w:val="46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0F401B">
            <w:pPr>
              <w:widowControl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Подпрограмма </w:t>
            </w:r>
            <w:r w:rsidR="00995C63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1 </w:t>
            </w:r>
            <w:r w:rsidR="00603F99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«</w:t>
            </w:r>
            <w:r w:rsidR="00995C63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Эффективное управление имущественным комплексом</w:t>
            </w:r>
            <w:r w:rsidR="00603F99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972CCC" w:rsidTr="004400FC">
        <w:trPr>
          <w:trHeight w:val="447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972CCC" w:rsidRDefault="00C300E5" w:rsidP="000F401B">
            <w:pPr>
              <w:widowControl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Подпрограмма 4 «Управление муниципальными финансами»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972CCC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972CCC" w:rsidTr="004400FC">
        <w:trPr>
          <w:trHeight w:val="52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972CCC" w:rsidRDefault="00DC73BB" w:rsidP="000F401B">
            <w:pPr>
              <w:widowControl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5</w:t>
            </w:r>
            <w:r w:rsidR="00C300E5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</w:t>
            </w:r>
            <w:r w:rsidR="00C300E5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Обеспечивающая подпрограмма</w:t>
            </w:r>
            <w:r w:rsidR="00C300E5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972CCC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972CCC" w:rsidTr="004400FC">
        <w:trPr>
          <w:trHeight w:val="43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370F69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Краткая характеристика подпрограмм 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741362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Подпрограмма 1 «Эффективное управление имущественным комплексом» направлена на реализацию мероприятий по повышению</w:t>
            </w:r>
            <w:r w:rsidR="00E96BDE" w:rsidRPr="00972CCC">
              <w:rPr>
                <w:rFonts w:ascii="Arial" w:hAnsi="Arial" w:cs="Arial"/>
                <w:sz w:val="24"/>
                <w:szCs w:val="24"/>
              </w:rPr>
              <w:t xml:space="preserve"> эффективности управления и распоряжения имуществом, находящемся в распоряжении органов местного самоуправления на территории 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городского округа Власиха </w:t>
            </w:r>
            <w:r w:rsidR="00E96BDE" w:rsidRPr="00972CCC">
              <w:rPr>
                <w:rFonts w:ascii="Arial" w:hAnsi="Arial" w:cs="Arial"/>
                <w:sz w:val="24"/>
                <w:szCs w:val="24"/>
              </w:rPr>
              <w:t>Московской области</w:t>
            </w:r>
          </w:p>
        </w:tc>
      </w:tr>
      <w:tr w:rsidR="005A49DB" w:rsidRPr="00972CCC" w:rsidTr="004400FC">
        <w:trPr>
          <w:trHeight w:val="1163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9BD" w:rsidRPr="00972CCC" w:rsidRDefault="003C49BD" w:rsidP="00370F69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9BD" w:rsidRPr="00972CCC" w:rsidRDefault="003C49BD" w:rsidP="003C49BD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Подпрограмма 4 «Управление муниципальными финансами» </w:t>
            </w:r>
            <w:r w:rsidRPr="00972CCC">
              <w:rPr>
                <w:rFonts w:ascii="Arial" w:hAnsi="Arial" w:cs="Arial"/>
                <w:bCs/>
                <w:sz w:val="24"/>
                <w:szCs w:val="24"/>
              </w:rPr>
              <w:t xml:space="preserve">направлена </w:t>
            </w:r>
            <w:r w:rsidRPr="00972CCC">
              <w:rPr>
                <w:rFonts w:ascii="Arial" w:hAnsi="Arial" w:cs="Arial"/>
                <w:sz w:val="24"/>
                <w:szCs w:val="24"/>
              </w:rPr>
              <w:t>на реализацию мероприятий</w:t>
            </w:r>
            <w:r w:rsidRPr="00972CCC">
              <w:rPr>
                <w:rFonts w:ascii="Arial" w:hAnsi="Arial" w:cs="Arial"/>
                <w:bCs/>
                <w:sz w:val="24"/>
                <w:szCs w:val="24"/>
              </w:rPr>
              <w:t xml:space="preserve"> по достижению долгосрочной сбалансированности и устойчивости бюджетной системы городского округа Власиха Московской области, создание условий для эффективного социально-экономического развития городского округа Власиха Московской области и последовательного повышения уровня жизни населения городского округа Власиха Московской области</w:t>
            </w:r>
          </w:p>
        </w:tc>
      </w:tr>
      <w:tr w:rsidR="005A49DB" w:rsidRPr="00972CCC" w:rsidTr="004400FC">
        <w:trPr>
          <w:trHeight w:val="1163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02" w:rsidRPr="00972CCC" w:rsidRDefault="00C05702" w:rsidP="00370F69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02" w:rsidRPr="00972CCC" w:rsidRDefault="00C05702" w:rsidP="00C057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Подпрограмма 5 «Обеспечивающая подпрограмма» направлена на реализацию мероприятий по </w:t>
            </w:r>
            <w:r w:rsidRPr="00972CCC">
              <w:rPr>
                <w:rFonts w:ascii="Arial" w:hAnsi="Arial" w:cs="Arial"/>
                <w:bCs/>
                <w:sz w:val="24"/>
                <w:szCs w:val="24"/>
              </w:rPr>
              <w:t>повышению эффективности организационного, нормативно-правового и финансового обеспечения, развития и укрепления материально-технической базы администрации городского округа Власиха Московской области</w:t>
            </w:r>
          </w:p>
        </w:tc>
      </w:tr>
      <w:tr w:rsidR="005A49DB" w:rsidRPr="00972CCC" w:rsidTr="004400FC">
        <w:trPr>
          <w:trHeight w:val="41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Источники финансирования </w:t>
            </w:r>
            <w:r w:rsidR="0084668A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муниципальной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программы, в том числе по годам реализации программы (тыс. руб.):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972CCC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2027 год</w:t>
            </w:r>
          </w:p>
        </w:tc>
      </w:tr>
      <w:tr w:rsidR="005A49DB" w:rsidRPr="00972CCC" w:rsidTr="004400FC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474853" w:rsidP="00474853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8131E7" w:rsidP="00474853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1 441</w:t>
            </w:r>
            <w:r w:rsidR="00FB6DD1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FB6DD1" w:rsidP="00474853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258,00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836B7C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280</w:t>
            </w:r>
            <w:r w:rsidR="00FB6DD1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8131E7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301</w:t>
            </w:r>
            <w:r w:rsidR="00FB6DD1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8131E7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301</w:t>
            </w:r>
            <w:r w:rsidR="00FB6DD1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972CCC" w:rsidRDefault="008131E7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301</w:t>
            </w:r>
            <w:r w:rsidR="00FB6DD1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</w:tr>
      <w:tr w:rsidR="005A49DB" w:rsidRPr="00972CCC" w:rsidTr="004400FC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</w:tr>
      <w:tr w:rsidR="00EC013C" w:rsidRPr="00972CCC" w:rsidTr="004400FC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EC013C" w:rsidP="00EC013C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972CCC" w:rsidRDefault="008131E7" w:rsidP="00B03A4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C448AA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188 737,77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972CCC" w:rsidRDefault="00856641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269 721,31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972CCC" w:rsidRDefault="00184009" w:rsidP="0014165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257 812,51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B03A41" w:rsidP="00C448A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286</w:t>
            </w:r>
            <w:r w:rsidR="00C448AA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533,31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8131E7" w:rsidP="00B376C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185 966,90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8131E7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188 703,74</w:t>
            </w:r>
          </w:p>
        </w:tc>
      </w:tr>
      <w:tr w:rsidR="005A49DB" w:rsidRPr="00972CCC" w:rsidTr="004400FC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FB6DD1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972CCC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972CCC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972CCC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972CCC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</w:tr>
      <w:tr w:rsidR="00EC013C" w:rsidRPr="00972CCC" w:rsidTr="004400FC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EC013C" w:rsidP="00EC013C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Всего, в том числе по годам: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972CCC" w:rsidRDefault="00635A8F" w:rsidP="00C448A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B03A41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190</w:t>
            </w:r>
            <w:r w:rsidR="00C448AA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178,77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972CCC" w:rsidRDefault="00856641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269 979,31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972CCC" w:rsidRDefault="00184009" w:rsidP="0014165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258 092,51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B03A41" w:rsidP="00C448A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286</w:t>
            </w:r>
            <w:r w:rsidR="00C448AA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834,31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8131E7" w:rsidP="00CC01DC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186 267,90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972CCC" w:rsidRDefault="008131E7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189 004,74</w:t>
            </w:r>
          </w:p>
        </w:tc>
      </w:tr>
    </w:tbl>
    <w:p w:rsidR="007569E8" w:rsidRPr="00972CCC" w:rsidRDefault="007569E8" w:rsidP="00584F9A">
      <w:pPr>
        <w:pStyle w:val="ConsPlusNormal"/>
        <w:rPr>
          <w:rFonts w:ascii="Arial" w:hAnsi="Arial" w:cs="Arial"/>
          <w:sz w:val="24"/>
          <w:szCs w:val="24"/>
        </w:rPr>
      </w:pPr>
    </w:p>
    <w:p w:rsidR="007569E8" w:rsidRPr="00972CCC" w:rsidRDefault="007569E8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FB6DD1" w:rsidRPr="00972CCC" w:rsidRDefault="00FB6DD1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804602" w:rsidRPr="00972CCC" w:rsidRDefault="0062039E" w:rsidP="008B094B">
      <w:pPr>
        <w:pStyle w:val="ConsPlusNormal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Краткая характеристика сферы реализации муниципальной программы, в том числе формулировка основных проблем в </w:t>
      </w:r>
      <w:r w:rsidRPr="00972CCC">
        <w:rPr>
          <w:rFonts w:ascii="Arial" w:hAnsi="Arial" w:cs="Arial"/>
          <w:sz w:val="24"/>
          <w:szCs w:val="24"/>
        </w:rPr>
        <w:lastRenderedPageBreak/>
        <w:t>указанной сфере, описание целей муниципальной программы</w:t>
      </w:r>
    </w:p>
    <w:p w:rsidR="0062039E" w:rsidRPr="00972CCC" w:rsidRDefault="0062039E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213653" w:rsidRPr="00972CCC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Современная система в сфере муниципального управления характеризуется продолжением процессов формировании системы местного самоуправления, основанных на применении методов стратегического планирования, управления по результатам, увязке принятия бюджетных решений по целям и задачам в первую очередь в рамках программно-целевого подхода. Ключевыми целями и задачами управления имуществом и финансами является создание благоприятных условий для жизни и деятельности граждан и организаций.</w:t>
      </w:r>
    </w:p>
    <w:p w:rsidR="00213653" w:rsidRPr="00972CCC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Уровень развития земельно-имущественных отношений во многом определяет степень устойчивости экономики городского округа Власиха Московской области и возможность его стабильного развития в рыночных условиях.</w:t>
      </w:r>
    </w:p>
    <w:p w:rsidR="00213653" w:rsidRPr="00972CCC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Повышение эффективности управления и распоряжения имуществом, находящимся в собственности городского округа Власиха Московской области, является важной стратегической целью проведения политики муниципалитета в сфере земельно-имущественных отношений для обеспечения устойчивого социально-экономического развития городского округа.</w:t>
      </w:r>
    </w:p>
    <w:p w:rsidR="00213653" w:rsidRPr="00972CCC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Формирование сбалансированного бюджета городского округа Власиха Московской области на очередной финансовый год и плановый период делает значимой проблему повышения доходности бюджета за счет повышения эффективности управления и распоряжения собственностью городского округа Власиха Московской области.</w:t>
      </w:r>
    </w:p>
    <w:p w:rsidR="00213653" w:rsidRPr="00972CCC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Деятельность в сфере земельно-имущественных отношений направлена на использование земли как базового актива, обеспечивающего поступление средств в бюджет городского округа Власиха Московской области, а также удовлетворяющего потребности граждан и организаций в размещении объектов различного назначения - от жилых домов и административных зданий до улично-дорожной сети и природных комплексов. Для решения задачи по повышению эффективности управления и использования земельных участков, находящихся в собственности городского округа Власиха Московской области, а также в иных случаях, установленных законодательством, ведется работа по инвентаризации земельных участков, отнесенных к собственности городского округа Власиха Московской области в рамках разграничения государственной собственности на землю в соответствии с Федеральным законом от 25.10.2001 № 137-ФЗ «О введении в действие Земельного кодекса Российской Федерации».</w:t>
      </w:r>
    </w:p>
    <w:p w:rsidR="00213653" w:rsidRPr="00972CCC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Совершенствование системы управления, распоряжения муниципальной собственностью городского округа Власиха Московской области, контроль деятельности муниципальных унитарных предприятий и учреждений, разумная приватизация муниципальной собственности позволит добиваться выполнения планов поступлений по доходным источникам бюджета городского округа Власиха Московской области, развивать рынок недвижимости, оказания услуг населению.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Основной проблемой является отсутствие в казне городского округа Власиха Московской области достаточного количества земельных участков для реализации инвестиционно-значимых или социальных проектов, а также для эффективного решения задач в сфере муниципальных полномочий и по повышению уровня доходов бюджета городского округа Власиха Московской области от продажи или передачи в аренду земельных участков.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Городской округ Власиха Московской области имеет статус закрытого административно-территориального образования (ЗАТО). Особый режим безопасного функционирования организаций и объектов в закрытом административно-территориальном образовании, установленный Законом Российской Федерации от 14 июля 1992 года № 3297-1, включает ограничения на въезд и (или) постоянное </w:t>
      </w:r>
      <w:r w:rsidRPr="00972CCC">
        <w:rPr>
          <w:rFonts w:ascii="Arial" w:hAnsi="Arial" w:cs="Arial"/>
          <w:sz w:val="24"/>
          <w:szCs w:val="24"/>
        </w:rPr>
        <w:lastRenderedPageBreak/>
        <w:t>проживание граждан на его территории, ведение хозяйственной и предпринимательской деятельности, владения, пользования и распоряжения недвижимым имуществом и другие особенности деятельности юридических лиц, и специальные условия проживания граждан.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Перед администрацией городского округа Власиха Московской области стоит задача в обеспечении регистрации права собственности городского округа Власиха Московской области на все недвижимое имущество, находящееся в муниципальной собственности, включая имущество, передаваемое от Министерства обороны Российской Федерации и полученное ранее в порядке разграничения прав на собственность.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Совершенствование системы управления и распоряжения собственностью городского округа Власиха Московской области, внедрение на практике эффективных экономических механизмов в сфере имущественных земельных отношений возможно при условии согласованного по времени и объемам выделения финансовых средств из бюджета городского округа для реализации мероприятий муниципальной программы.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Обеспечение сбалансированности и устойчивости бюджета городского округа Власиха Московской области является одним из основных условий достижения стратегических целей социально-экономического развития муниципального образования.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Несмотря на поступательное развитие и достижение определенных успехов, существуют проблемы, решение которых является первостепенным для администрации городского округа Власиха Московской области. Главные задачи - увеличение налоговых и неналоговых доходов бюджета, мобилизация дополнительных финансовых ресурсов в целях полного и своевременного исполнения расходных обязательств. Выполнение мероприятий муниципальной программы позволит обеспечить создание и внедрение механизмов управления доходами и долговыми обязательствами бюджета городского округа, применения принципов прозрачности муниципальных финансов, что приведет к ориентации бюджетного планирования на достижение долгосрочной сбалансированности и устойчивости бюджетной системы, а также о доступности бюджетного процесса в городском округе Власиха Московской области.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Так же необходима системная работа в рамках выполнения задачи по совершенствованию системы муниципального управления городского округа Власиха Московской области и повышения эффективности организационного, нормативно-правового и финансового обеспечения, развития и укрепления материально-технической базы муниципальной власти городского округа Власиха Московской области.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Настоящая муниципальная программа направлена на решение актуальных и требующих решения проблем и задач в сфере муниципального управления. Комплексный подход к их решению в рамках муниципальной программы заключается в совершенствовании системы муниципального управления городского округа Власиха Московской области по приоритетным направлениям: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обеспечение эффективного использования муниципального имущественного городского округа;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повышение качества управления муниципальными финансами.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Цель муниципальной программы – повышение эффективности муниципального управления имуществом и финансами городского округа Власиха Московской области.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Для достижения цели муниципальной программы планируется решение проблем социально-экономического развития городского округа Власиха Московской области посредством реализации подпрограмм.</w:t>
      </w:r>
    </w:p>
    <w:p w:rsidR="001641FC" w:rsidRPr="00972CCC" w:rsidRDefault="001641FC" w:rsidP="0021365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62039E" w:rsidRPr="00972CCC" w:rsidRDefault="0062039E" w:rsidP="008B094B">
      <w:pPr>
        <w:pStyle w:val="ConsPlusNormal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Инерционный прогноз развития соответствующей сферы реализации муниципальной программы с учетом ранее достигнутых результатов, а также предложения по решению проблем в указанной сфере</w:t>
      </w:r>
    </w:p>
    <w:p w:rsidR="00804602" w:rsidRPr="00972CCC" w:rsidRDefault="00804602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1641FC" w:rsidRPr="00972CCC" w:rsidRDefault="001641FC" w:rsidP="001641FC">
      <w:pPr>
        <w:widowControl w:val="0"/>
        <w:tabs>
          <w:tab w:val="center" w:pos="7607"/>
          <w:tab w:val="left" w:pos="13485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Приведенная выше характеристика текущего состояния, основные проблемы в </w:t>
      </w:r>
      <w:r w:rsidRPr="00972CCC">
        <w:rPr>
          <w:rFonts w:ascii="Arial" w:hAnsi="Arial" w:cs="Arial"/>
          <w:bCs/>
          <w:sz w:val="24"/>
          <w:szCs w:val="24"/>
        </w:rPr>
        <w:t xml:space="preserve">сфере муниципальным имуществом и финансами </w:t>
      </w:r>
      <w:r w:rsidRPr="00972CCC">
        <w:rPr>
          <w:rFonts w:ascii="Arial" w:hAnsi="Arial" w:cs="Arial"/>
          <w:sz w:val="24"/>
          <w:szCs w:val="24"/>
        </w:rPr>
        <w:t xml:space="preserve">определяют новую стратегию развития данной сферы городского округа Власиха Московской области. </w:t>
      </w:r>
    </w:p>
    <w:p w:rsidR="001641FC" w:rsidRPr="00972CCC" w:rsidRDefault="001641FC" w:rsidP="001641FC">
      <w:pPr>
        <w:widowControl w:val="0"/>
        <w:tabs>
          <w:tab w:val="center" w:pos="7607"/>
          <w:tab w:val="left" w:pos="13485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Реализация муниципальной программы позволит достичь следующие конечные результаты: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совершенствование системы управления имуществом и финансами городского округа Власиха Московской области;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развитие и повышение эффективности управления имущественным комплексом городского округа Власиха Московской области;</w:t>
      </w:r>
    </w:p>
    <w:p w:rsidR="001641FC" w:rsidRPr="00972CCC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достижение долгосрочной сбалансированности и устойчивости бюджетной системы городского округа Власиха Московской области, а также обеспечение открытости и доступности бюджетного процесса.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По каждому направлению предусмотрена реализация конкретных мероприятий, при проведении которых необходимо учитывать возможные организационные, кадровые, финансовые и экономические риски.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Важнейшими условиями успешной реализации муниципальной программы является минимизация рисков, эффективный мониторинг выполнения намеченных мероприятий, принятие оперативных мер по корректировке приоритетных направлений и показателей программы.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Организационные риски связаны с ошибками в управлении реализацией муниципальной программы, в том числе отдельных ее исполнителей, неготовностью организационной инфраструктуры к решению межведомственных задач, поставленных муниципальной программой, что может привести к невыполнению ряда мероприятий муниципальной программы. Мерами по управлению организационными рисками являются мониторинг реализации муниципальной программы, закрепленная персональная ответственность за достижение непосредственных и конечных результатов муниципальной программы.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Кадровые риски связаны с недостатком квалифицированных кадров. Меры по управлению рисками: подготовка и переподготовка кадров, увеличение оплаты труда и социальных гарантий.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Наибольшее отрицательное влияние на реализацию муниципальной программы могут оказать реализация экономических рисков и связанных с ними финансовых рисков.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Экономические риски связаны с возможностью ухудшения внутренней и внешней конъюнктуры, снижением темпов роста экономики, уровня инвестиционной активности, высокой инфляцией, кризисом банковской системы. </w:t>
      </w:r>
    </w:p>
    <w:p w:rsidR="001641FC" w:rsidRPr="00972CCC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Финансовые риски связаны с возникновением бюджетного дефицита и недостаточным, вследствие этого, уровнем финансирования из средств бюджетов бюджетной системы Российской Федерации, секвестированием бюджетных расходов на установленные сферы деятельности, а также отсутствием стабильного источника финансирования деятельности общественных объединений и организаций, участвующих в реализации программы.</w:t>
      </w:r>
    </w:p>
    <w:p w:rsidR="004A6185" w:rsidRPr="00972CCC" w:rsidRDefault="001641FC" w:rsidP="001641FC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В рамках муниципальной программы отсутствует возможность управления экономическими и финансовыми рисками, возможен лишь оперативный учет последствий их проявления. В рамках данной муниципальной программы минимизация финансовых рисков возможна на основе: регулярного мониторинга и оценки эффективности реализации мероприятий программы, финансового контроля, </w:t>
      </w:r>
      <w:r w:rsidRPr="00972CCC">
        <w:rPr>
          <w:rFonts w:ascii="Arial" w:hAnsi="Arial" w:cs="Arial"/>
          <w:sz w:val="24"/>
          <w:szCs w:val="24"/>
        </w:rPr>
        <w:lastRenderedPageBreak/>
        <w:t>разработки дополнительных мер государственной поддержки.</w:t>
      </w:r>
    </w:p>
    <w:p w:rsidR="00804602" w:rsidRPr="00972CCC" w:rsidRDefault="00804602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016B14" w:rsidRPr="00972CCC" w:rsidRDefault="00D337F0" w:rsidP="008B094B">
      <w:pPr>
        <w:pStyle w:val="ConsPlusNormal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Целевые показатели муниципальной программы</w:t>
      </w:r>
      <w:r w:rsidR="00DC73BB" w:rsidRPr="00972CCC">
        <w:rPr>
          <w:rFonts w:ascii="Arial" w:hAnsi="Arial" w:cs="Arial"/>
          <w:sz w:val="24"/>
          <w:szCs w:val="24"/>
        </w:rPr>
        <w:t xml:space="preserve"> городского округа Власиха</w:t>
      </w:r>
      <w:r w:rsidRPr="00972CCC">
        <w:rPr>
          <w:rFonts w:ascii="Arial" w:hAnsi="Arial" w:cs="Arial"/>
          <w:sz w:val="24"/>
          <w:szCs w:val="24"/>
        </w:rPr>
        <w:t xml:space="preserve"> Московской области</w:t>
      </w:r>
    </w:p>
    <w:p w:rsidR="00016B14" w:rsidRPr="00972CCC" w:rsidRDefault="00FA48BF" w:rsidP="00FA48B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«Управление имуществом и муниципальными финансами»</w:t>
      </w:r>
    </w:p>
    <w:p w:rsidR="00FA48BF" w:rsidRPr="00972CCC" w:rsidRDefault="00FA48BF" w:rsidP="00FA48BF">
      <w:pPr>
        <w:pStyle w:val="ConsPlusNormal"/>
        <w:jc w:val="center"/>
        <w:rPr>
          <w:rFonts w:ascii="Arial" w:hAnsi="Arial" w:cs="Arial"/>
          <w:i/>
          <w:sz w:val="24"/>
          <w:szCs w:val="24"/>
        </w:rPr>
      </w:pPr>
    </w:p>
    <w:tbl>
      <w:tblPr>
        <w:tblW w:w="151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458"/>
        <w:gridCol w:w="1385"/>
        <w:gridCol w:w="1135"/>
        <w:gridCol w:w="1077"/>
        <w:gridCol w:w="1077"/>
        <w:gridCol w:w="1077"/>
        <w:gridCol w:w="1077"/>
        <w:gridCol w:w="1077"/>
        <w:gridCol w:w="1077"/>
        <w:gridCol w:w="1830"/>
        <w:gridCol w:w="2269"/>
      </w:tblGrid>
      <w:tr w:rsidR="005A49DB" w:rsidRPr="00972CCC" w:rsidTr="00765B94">
        <w:trPr>
          <w:trHeight w:val="293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14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Наименование целевых показателей</w:t>
            </w:r>
          </w:p>
        </w:tc>
        <w:tc>
          <w:tcPr>
            <w:tcW w:w="1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 w:rsidP="001206AF">
            <w:pPr>
              <w:widowControl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Тип показателя</w:t>
            </w:r>
            <w:r w:rsidR="00DC73BB" w:rsidRPr="00972CCC">
              <w:rPr>
                <w:rFonts w:ascii="Arial" w:hAnsi="Arial" w:cs="Arial"/>
                <w:sz w:val="24"/>
                <w:szCs w:val="24"/>
              </w:rPr>
              <w:t xml:space="preserve"> *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 w:rsidP="00EF783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Единица измерения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>(по ОКЕИ</w:t>
            </w:r>
            <w:r w:rsidR="00EF7838" w:rsidRPr="00972CC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Базовое значение *</w:t>
            </w:r>
            <w:r w:rsidR="00DC73BB" w:rsidRPr="00972CCC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E4F" w:rsidRPr="00972CCC" w:rsidRDefault="00A93E4F" w:rsidP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Планируемое значение по годам реализации программы</w:t>
            </w:r>
          </w:p>
        </w:tc>
        <w:tc>
          <w:tcPr>
            <w:tcW w:w="18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3E4F" w:rsidRPr="00972CCC" w:rsidRDefault="00A93E4F" w:rsidP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3E4F" w:rsidRPr="00972CCC" w:rsidRDefault="000D561F" w:rsidP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Номер подпрограммы, мероприятий, оказывающих  влияние на достижение показателя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>(Y.ХХ.ZZ)</w:t>
            </w:r>
            <w:r w:rsidR="00DC73BB" w:rsidRPr="00972CCC">
              <w:rPr>
                <w:rFonts w:ascii="Arial" w:hAnsi="Arial" w:cs="Arial"/>
                <w:sz w:val="24"/>
                <w:szCs w:val="24"/>
              </w:rPr>
              <w:t xml:space="preserve"> ***</w:t>
            </w:r>
          </w:p>
        </w:tc>
      </w:tr>
      <w:tr w:rsidR="005A49DB" w:rsidRPr="00972CCC" w:rsidTr="00765B94">
        <w:trPr>
          <w:trHeight w:val="141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2025 год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 w:rsidP="004801E4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8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972CCC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765B94">
        <w:trPr>
          <w:trHeight w:val="1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 w:rsidP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BE79C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  <w:r w:rsidR="00BE79C8"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  <w:r w:rsidR="00BE79C8"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5A49DB" w:rsidRPr="00972CCC" w:rsidTr="004555A4">
        <w:trPr>
          <w:trHeight w:val="205"/>
        </w:trPr>
        <w:tc>
          <w:tcPr>
            <w:tcW w:w="151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3BB" w:rsidRPr="00972CCC" w:rsidRDefault="00DC73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</w:rPr>
              <w:t>Подпрограмма 1 «Эффективное управление имущественным комплексом»</w:t>
            </w:r>
          </w:p>
        </w:tc>
      </w:tr>
      <w:tr w:rsidR="005A49DB" w:rsidRPr="00972CCC" w:rsidTr="00785CDF">
        <w:trPr>
          <w:trHeight w:val="24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 w:rsidP="00AF4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1 «Эффективность работы по взысканию задолженности по арендной плате за земельные участки, государственная собственно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сть на которые не разграничена»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Приоритетный целевой показатель</w:t>
            </w:r>
          </w:p>
          <w:p w:rsidR="003B6EBC" w:rsidRPr="00972CCC" w:rsidRDefault="003B6EBC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B6EBC" w:rsidRPr="00972CCC" w:rsidRDefault="003B6EBC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 w:rsidP="00BA2E0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D5D71" w:rsidP="00BA2E0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D5D71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D5D71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BC" w:rsidRPr="00972CCC" w:rsidRDefault="00785CDF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BC" w:rsidRPr="00972CCC" w:rsidRDefault="00785CDF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BC" w:rsidRPr="00972CCC" w:rsidRDefault="00785CDF" w:rsidP="00CA261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4E6A86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972CCC" w:rsidRDefault="003B6EBC" w:rsidP="000D561F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0D561F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7D61CC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03.01</w:t>
            </w:r>
            <w:r w:rsidR="00F93659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</w:tr>
      <w:tr w:rsidR="005A49DB" w:rsidRPr="00972CCC" w:rsidTr="00785CDF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266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266D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2 «Эффективность работы по взысканию задолженности по арендной плате за муниципальное имущество и землю»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9266DA" w:rsidRPr="00972CCC" w:rsidRDefault="009266DA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9266DA" w:rsidRPr="00972CCC" w:rsidRDefault="009266DA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266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6E7F1C" w:rsidP="009266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6DA" w:rsidRPr="00972CCC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6DA" w:rsidRPr="00972CCC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6DA" w:rsidRPr="00972CCC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4E6A86" w:rsidP="00914006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972CCC" w:rsidRDefault="009266DA" w:rsidP="00926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9266DA" w:rsidRPr="00972CCC" w:rsidRDefault="009266DA" w:rsidP="00926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1.02.02.</w:t>
            </w:r>
          </w:p>
          <w:p w:rsidR="009266DA" w:rsidRPr="00972CCC" w:rsidRDefault="009266DA" w:rsidP="00926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85CDF" w:rsidRPr="00972CCC" w:rsidTr="00785CDF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1.3.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Целевой показатель 3 «Поступления доходов в бюджет муниципального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образования от распоряжения земельными участками, государственная собственность на которые не разграничена»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Приоритетный целевой показатель</w:t>
            </w:r>
          </w:p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Закон МО 10.12.2020 №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270/2020-ОЗ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4E6A86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Отдел по управлению муниципальным имуществом, торговле, предпринимательству и жилищным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1.03.01.</w:t>
            </w:r>
          </w:p>
        </w:tc>
      </w:tr>
      <w:tr w:rsidR="005A49DB" w:rsidRPr="00972CCC" w:rsidTr="00785CDF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A648C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A648C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4 «Поступления доходов в бюджет муниципального образования от распоряжения муниципальным имуществом и землей»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A648C2" w:rsidRPr="00972CCC" w:rsidRDefault="00A648C2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648C2" w:rsidRPr="00972CCC" w:rsidRDefault="00A648C2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A648C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6E7F1C" w:rsidP="00A648C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119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8C2" w:rsidRPr="00972CCC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8C2" w:rsidRPr="00972CCC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8C2" w:rsidRPr="00972CCC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4E6A86" w:rsidP="00914006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972CCC" w:rsidRDefault="00A648C2" w:rsidP="00A648C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A648C2" w:rsidRPr="00972CCC" w:rsidRDefault="00A648C2" w:rsidP="00A648C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1.02.02.</w:t>
            </w:r>
          </w:p>
          <w:p w:rsidR="00A648C2" w:rsidRPr="00972CCC" w:rsidRDefault="00A648C2" w:rsidP="00A648C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A49DB" w:rsidRPr="00972CCC" w:rsidTr="00785CDF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3763A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1.5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3763A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5 «Предоставление земельных участков многодетным семьям»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3763A9" w:rsidRPr="00972CCC" w:rsidRDefault="003763A9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763A9" w:rsidRPr="00972CCC" w:rsidRDefault="003763A9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Закон МО 01.06.2011 № 73/2011-ОЗ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3763A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6E7F1C" w:rsidP="003763A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3A9" w:rsidRPr="00972CCC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3A9" w:rsidRPr="00972CCC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3A9" w:rsidRPr="00972CCC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4E6A86" w:rsidP="00914006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972CCC" w:rsidRDefault="003763A9" w:rsidP="003763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3763A9" w:rsidRPr="00972CCC" w:rsidRDefault="003763A9" w:rsidP="003763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1.02.02.</w:t>
            </w:r>
          </w:p>
          <w:p w:rsidR="003763A9" w:rsidRPr="00972CCC" w:rsidRDefault="003763A9" w:rsidP="003763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85CDF" w:rsidRPr="00972CCC" w:rsidTr="00785CDF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1.6.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6 «Проверка использования земель»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Федеральный закон от 31.07.2020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>№ 248-ФЗ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4E6A86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1.04.01.</w:t>
            </w:r>
          </w:p>
        </w:tc>
      </w:tr>
      <w:tr w:rsidR="00785CDF" w:rsidRPr="00972CCC" w:rsidTr="00785CDF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1.7.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7 «Доля недвижимости, вовлеченной в налоговый оборот (ВНО)»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Рейтинг-2024</w:t>
            </w:r>
          </w:p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Распоряжение 65-р от 26.12.2017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4E6A86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1.04.01.</w:t>
            </w:r>
          </w:p>
        </w:tc>
      </w:tr>
      <w:tr w:rsidR="00785CDF" w:rsidRPr="00972CCC" w:rsidTr="00401601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8 «Прирост земельного налога»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85CDF" w:rsidRPr="00972CCC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972CCC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Указ Президента РФ от 28.04.2008 № 607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401601" w:rsidP="00785C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972CCC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4E6A86" w:rsidP="00785CDF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972CCC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1.04.01.</w:t>
            </w:r>
          </w:p>
        </w:tc>
      </w:tr>
      <w:tr w:rsidR="00401601" w:rsidRPr="00972CCC" w:rsidTr="00401601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1.9.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Целевой показатель 9 «Эффективность работы по расторжению договоров аренды земельных участков и размещению на Инвестиционном портале Московской области»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401601" w:rsidRPr="00972CCC" w:rsidRDefault="00401601" w:rsidP="0040160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401601" w:rsidRPr="00972CCC" w:rsidRDefault="00401601" w:rsidP="00401601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601" w:rsidRPr="00972CCC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E6A86" w:rsidP="0040160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972CCC" w:rsidRDefault="00401601" w:rsidP="0040160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401601" w:rsidRPr="00972CCC" w:rsidRDefault="00401601" w:rsidP="0040160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1.03.01.</w:t>
            </w:r>
          </w:p>
        </w:tc>
      </w:tr>
      <w:tr w:rsidR="00765B94" w:rsidRPr="00972CCC" w:rsidTr="00401601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1.10.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Целевой показатель 10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«Выполнение прогнозного плана приватизации имущества, находящегося в муниципальной собственности, за отчетный финансовый год»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Приоритетный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целевой показатель</w:t>
            </w:r>
          </w:p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65B94" w:rsidRPr="00972CCC" w:rsidRDefault="00765B94" w:rsidP="00765B94">
            <w:pPr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Закон МО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от 21.12.2001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№ 178-ФЗ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972CCC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972CCC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972CCC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4E6A86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1.02.01.</w:t>
            </w:r>
          </w:p>
        </w:tc>
      </w:tr>
      <w:tr w:rsidR="00765B94" w:rsidRPr="00972CCC" w:rsidTr="00401601">
        <w:trPr>
          <w:trHeight w:val="231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1.11.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rPr>
                <w:rFonts w:ascii="Arial" w:eastAsiaTheme="minorEastAsia" w:hAnsi="Arial" w:cs="Arial"/>
                <w:sz w:val="24"/>
                <w:szCs w:val="24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</w:rPr>
              <w:t>Целевой показатель 11</w:t>
            </w:r>
          </w:p>
          <w:p w:rsidR="00765B94" w:rsidRPr="00972CCC" w:rsidRDefault="00765B94" w:rsidP="00765B94">
            <w:pPr>
              <w:pStyle w:val="ConsPlusNormal"/>
              <w:rPr>
                <w:rFonts w:ascii="Arial" w:eastAsiaTheme="minorEastAsia" w:hAnsi="Arial" w:cs="Arial"/>
                <w:sz w:val="24"/>
                <w:szCs w:val="24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</w:rPr>
              <w:t xml:space="preserve">«Доля обработанных заявлений граждан и юридических лиц </w:t>
            </w:r>
            <w:r w:rsidRPr="00972CCC">
              <w:rPr>
                <w:rFonts w:ascii="Arial" w:eastAsiaTheme="minorEastAsia" w:hAnsi="Arial" w:cs="Arial"/>
                <w:sz w:val="24"/>
                <w:szCs w:val="24"/>
              </w:rPr>
              <w:br/>
              <w:t>на получение государственных услуг»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Закон МО 10.12.2020 № 270/2020-ОЗ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4E6A86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1.03.01</w:t>
            </w:r>
          </w:p>
        </w:tc>
      </w:tr>
      <w:tr w:rsidR="00765B94" w:rsidRPr="00972CCC" w:rsidTr="004555A4">
        <w:trPr>
          <w:trHeight w:val="141"/>
        </w:trPr>
        <w:tc>
          <w:tcPr>
            <w:tcW w:w="151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widowControl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Подпрограмма 4 «Управление муниципальными финансами»</w:t>
            </w:r>
          </w:p>
        </w:tc>
      </w:tr>
      <w:tr w:rsidR="00765B94" w:rsidRPr="00972CCC" w:rsidTr="00765B94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P760"/>
            <w:bookmarkEnd w:id="1"/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4.1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Исполнение бюджета муниципального образования по налоговым и неналоговым доходам к первоначально утвержденному уровню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Отраслевой показатель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≥100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4.50.01.</w:t>
            </w:r>
          </w:p>
        </w:tc>
      </w:tr>
      <w:tr w:rsidR="00765B94" w:rsidRPr="00972CCC" w:rsidTr="00765B94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4.2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Отношение дефицита бюджета к доходам бюджета без учета безвозмездных поступлений и (или) поступлений налоговых доходов по дополнительным норматива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м отчислений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Отраслевой показатель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4.51.01</w:t>
            </w:r>
          </w:p>
        </w:tc>
      </w:tr>
      <w:tr w:rsidR="00765B94" w:rsidRPr="00972CCC" w:rsidTr="00765B94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4.3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Отношение объема муниципального долга к годовому объему доходов бюджета без учета без-возмездных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Отраслевой показатель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4.51.01</w:t>
            </w:r>
          </w:p>
        </w:tc>
      </w:tr>
      <w:tr w:rsidR="00765B94" w:rsidRPr="00972CCC" w:rsidTr="00765B94">
        <w:trPr>
          <w:trHeight w:val="14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4.4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Доля просроченной кредиторской задолженности в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расходах бюджета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Отраслевой показатель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0,03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0,03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0,025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0,025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0,02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Комитет по финансам администрации городского округа Власиха Московской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972CCC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4.50.01</w:t>
            </w:r>
          </w:p>
        </w:tc>
      </w:tr>
    </w:tbl>
    <w:p w:rsidR="00016B14" w:rsidRPr="00972CCC" w:rsidRDefault="00016B14">
      <w:pPr>
        <w:pStyle w:val="ConsPlusNormal"/>
        <w:rPr>
          <w:rFonts w:ascii="Arial" w:hAnsi="Arial" w:cs="Arial"/>
          <w:sz w:val="24"/>
          <w:szCs w:val="24"/>
        </w:rPr>
      </w:pP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*Указывается принадлежность показателя к: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1) указу Президента Российской Федерации - в графе "Тип показателя" проставляется "Указ ПРФ от ______ N ______ "наименование";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2) ежегодному обращению Губернатора Московской области - в графе "Тип показателя" проставляется "Обращение";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3) соглашению, заключенному с федеральным органом исполнительной власти, - в графе "Тип показателя" проставляется "Соглашение";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4) региональному проекту - в графе "Тип показателя" проставляется "Региональный проект "наименование";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5) социально-экономического развитию - в графе "Тип показателя" проставляется "СЭР".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В случае если показатель нельзя отнести ни к одному из вышеперечисленных типов показателей, в графе "Тип показателя" проставляется "Отраслевой показатель".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**Указывается значение, сложившееся в отчетном периоде. Графа 5 не заполняется в случае, если показатель включен позднее 1-го года реализации подпрограммы. При наличии базового значения показателя его необходимо отражать в Методике расчета показателей, в графе "Порядок расчета" с указанием года, к которому относится значение, принимаемое за базовое либо как составляющая расчета показателя.</w:t>
      </w:r>
    </w:p>
    <w:p w:rsidR="00DC73BB" w:rsidRPr="00972CCC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***За исключением обеспечивающей подпрограммы.</w:t>
      </w:r>
    </w:p>
    <w:p w:rsidR="004555A4" w:rsidRPr="00972CCC" w:rsidRDefault="00DC73BB" w:rsidP="004555A4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****При необходимости.</w:t>
      </w:r>
    </w:p>
    <w:p w:rsidR="00972CCC" w:rsidRDefault="00972CCC" w:rsidP="00DB549B">
      <w:pPr>
        <w:pStyle w:val="ConsPlusNonformat"/>
        <w:rPr>
          <w:rFonts w:ascii="Arial" w:hAnsi="Arial" w:cs="Arial"/>
          <w:sz w:val="24"/>
          <w:szCs w:val="24"/>
        </w:rPr>
        <w:sectPr w:rsidR="00972CCC" w:rsidSect="00491CEE">
          <w:pgSz w:w="16838" w:h="11906" w:orient="landscape"/>
          <w:pgMar w:top="1134" w:right="567" w:bottom="1134" w:left="1134" w:header="0" w:footer="0" w:gutter="0"/>
          <w:cols w:space="720"/>
          <w:formProt w:val="0"/>
          <w:titlePg/>
          <w:docGrid w:linePitch="381"/>
        </w:sectPr>
      </w:pPr>
    </w:p>
    <w:p w:rsidR="00DB549B" w:rsidRPr="00972CCC" w:rsidRDefault="002D0F54" w:rsidP="008B094B">
      <w:pPr>
        <w:pStyle w:val="ConsPlusNonformat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lastRenderedPageBreak/>
        <w:t>Методика</w:t>
      </w:r>
      <w:r w:rsidR="00093027" w:rsidRPr="00972CCC">
        <w:rPr>
          <w:rFonts w:ascii="Arial" w:hAnsi="Arial" w:cs="Arial"/>
          <w:sz w:val="24"/>
          <w:szCs w:val="24"/>
        </w:rPr>
        <w:t xml:space="preserve"> </w:t>
      </w:r>
      <w:r w:rsidRPr="00972CCC">
        <w:rPr>
          <w:rFonts w:ascii="Arial" w:hAnsi="Arial" w:cs="Arial"/>
          <w:sz w:val="24"/>
          <w:szCs w:val="24"/>
        </w:rPr>
        <w:t xml:space="preserve">расчета значений целевых показателей </w:t>
      </w:r>
      <w:r w:rsidR="00093027" w:rsidRPr="00972CCC">
        <w:rPr>
          <w:rFonts w:ascii="Arial" w:hAnsi="Arial" w:cs="Arial"/>
          <w:sz w:val="24"/>
          <w:szCs w:val="24"/>
        </w:rPr>
        <w:t xml:space="preserve">муниципальной </w:t>
      </w:r>
      <w:r w:rsidRPr="00972CCC">
        <w:rPr>
          <w:rFonts w:ascii="Arial" w:hAnsi="Arial" w:cs="Arial"/>
          <w:sz w:val="24"/>
          <w:szCs w:val="24"/>
        </w:rPr>
        <w:t xml:space="preserve">программы </w:t>
      </w:r>
      <w:r w:rsidR="00D029D4" w:rsidRPr="00972CCC">
        <w:rPr>
          <w:rFonts w:ascii="Arial" w:hAnsi="Arial" w:cs="Arial"/>
          <w:sz w:val="24"/>
          <w:szCs w:val="24"/>
        </w:rPr>
        <w:t xml:space="preserve">городского округа Власиха Московской области </w:t>
      </w:r>
      <w:r w:rsidR="00DB549B" w:rsidRPr="00972CCC">
        <w:rPr>
          <w:rFonts w:ascii="Arial" w:hAnsi="Arial" w:cs="Arial"/>
          <w:sz w:val="24"/>
          <w:szCs w:val="24"/>
        </w:rPr>
        <w:t>«Управление имуществом и муниципальными финансами»</w:t>
      </w:r>
    </w:p>
    <w:p w:rsidR="002D0F54" w:rsidRPr="00972CCC" w:rsidRDefault="002D0F54" w:rsidP="002D0F54">
      <w:pPr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      </w:t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</w:r>
      <w:r w:rsidRPr="00972CCC">
        <w:rPr>
          <w:rFonts w:ascii="Arial" w:hAnsi="Arial" w:cs="Arial"/>
          <w:sz w:val="24"/>
          <w:szCs w:val="24"/>
        </w:rPr>
        <w:tab/>
        <w:t xml:space="preserve">           </w:t>
      </w:r>
    </w:p>
    <w:tbl>
      <w:tblPr>
        <w:tblW w:w="0" w:type="auto"/>
        <w:tblLayout w:type="fixed"/>
        <w:tblLook w:val="0400" w:firstRow="0" w:lastRow="0" w:firstColumn="0" w:lastColumn="0" w:noHBand="0" w:noVBand="1"/>
      </w:tblPr>
      <w:tblGrid>
        <w:gridCol w:w="676"/>
        <w:gridCol w:w="2045"/>
        <w:gridCol w:w="669"/>
        <w:gridCol w:w="7804"/>
        <w:gridCol w:w="2126"/>
        <w:gridCol w:w="1807"/>
      </w:tblGrid>
      <w:tr w:rsidR="005A49DB" w:rsidRPr="00972CCC" w:rsidTr="00972CCC">
        <w:trPr>
          <w:trHeight w:val="276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972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№ п/п        п/п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Порядок расчета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Источник данных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Период представления отчетности </w:t>
            </w:r>
          </w:p>
        </w:tc>
      </w:tr>
      <w:tr w:rsidR="005A49DB" w:rsidRPr="00972CCC" w:rsidTr="00972CCC">
        <w:trPr>
          <w:trHeight w:val="2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5A49DB" w:rsidRPr="00972CCC" w:rsidTr="00972CCC">
        <w:trPr>
          <w:trHeight w:val="297"/>
        </w:trPr>
        <w:tc>
          <w:tcPr>
            <w:tcW w:w="151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972CCC" w:rsidRDefault="00DC60CE" w:rsidP="00DC60CE">
            <w:pPr>
              <w:widowControl w:val="0"/>
              <w:ind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Подпрограмма 1 «Эффективное управление имущественным комплексом»</w:t>
            </w:r>
          </w:p>
        </w:tc>
      </w:tr>
      <w:tr w:rsidR="00B14F95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0"/>
        </w:trPr>
        <w:tc>
          <w:tcPr>
            <w:tcW w:w="676" w:type="dxa"/>
          </w:tcPr>
          <w:p w:rsidR="00B14F95" w:rsidRPr="00972CCC" w:rsidRDefault="00B14F95" w:rsidP="00B14F95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045" w:type="dxa"/>
          </w:tcPr>
          <w:p w:rsidR="00B14F95" w:rsidRPr="00972CCC" w:rsidRDefault="00B14F95" w:rsidP="00B14F95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Эффективность работы по взысканию задолженности по арендной плате за земельные участки, государственная собственность на которые не разграничена</w:t>
            </w:r>
          </w:p>
        </w:tc>
        <w:tc>
          <w:tcPr>
            <w:tcW w:w="669" w:type="dxa"/>
          </w:tcPr>
          <w:p w:rsidR="00B14F95" w:rsidRPr="00972CCC" w:rsidRDefault="00B14F95" w:rsidP="00B14F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7804" w:type="dxa"/>
          </w:tcPr>
          <w:p w:rsidR="00B14F95" w:rsidRPr="00972CCC" w:rsidRDefault="00B14F95" w:rsidP="00B14F95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Основной целью показателя является максимальное снижение задолженности по арендной плате за земельные участки, государственная собственность на которые не разграничена, а также 100% принятие мер для снижения задолженности.  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Оценка проведения муниципальным образованием Московской области мероприятий по снижению задолженности рассчитывается по формуле:</w:t>
            </w:r>
          </w:p>
          <w:p w:rsidR="00B14F95" w:rsidRPr="00972CCC" w:rsidRDefault="00B14F95" w:rsidP="00B14F95">
            <w:pPr>
              <w:pStyle w:val="af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СЗ = Пир + Д, где</w:t>
            </w:r>
          </w:p>
          <w:p w:rsidR="00B14F95" w:rsidRPr="00972CCC" w:rsidRDefault="00B14F95" w:rsidP="00B14F95">
            <w:pPr>
              <w:pStyle w:val="af3"/>
              <w:ind w:left="1559"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СЗ – % исполнения показателя «Эффективность работы по взысканию задолженности по арендной плате за земельные участки, государственная собственность на которые не разграничена». Первое место присваивается муниципальному образованию с наибольшим значением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СЗ.</m:t>
              </m:r>
            </m:oMath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 - % принятых мер, который рассчитывается по формуле:</w:t>
            </w:r>
          </w:p>
          <w:p w:rsidR="00B14F95" w:rsidRPr="00972CCC" w:rsidRDefault="00B14F95" w:rsidP="00B14F95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  <w:p w:rsidR="00B14F95" w:rsidRPr="00972CCC" w:rsidRDefault="00972CCC" w:rsidP="00B14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Пир=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Пир1*К1 + Пир2*К2 + Пир3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Зод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="00B14F95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B14F95" w:rsidRPr="00972CCC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Пир1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направлена досудебная претензия.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К1 – понижающий коэффициент 0,1.</w:t>
            </w:r>
          </w:p>
          <w:p w:rsidR="00B14F95" w:rsidRPr="00972CCC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Пир2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- подано исковое заявление о взыскании задолженности; 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исковое заявление о взыскании задолженности находится на рассмотрении в суде.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К2 – понижающий коэффициент 0,5.</w:t>
            </w:r>
          </w:p>
          <w:p w:rsidR="00B14F95" w:rsidRPr="00972CCC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Пир3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B14F95" w:rsidRPr="00972CCC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судебное решение (определение об утверждении мирового соглашения) вступило в законную силу;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исполнительный лист направлен в Федеральную службу судебных приставов;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ведется исполнительное производство;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- исполнительное производство окончено ввиду невозможности взыскания; 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рассматривается дело о несостоятельности (банкротстве).</w:t>
            </w:r>
          </w:p>
          <w:p w:rsidR="00B14F95" w:rsidRPr="00972CCC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Сведения о принятых мерах по взысканию задолженности необходимо указывать с учетом оплаты по состоянию на 01 число месяца, предшествующего отчетной дате. Так, если должник оплатил часть задолженности, то в принятых мерах отображается только неоплаченная часть. 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Если в отчетный период принято несколько из перечисленных мер по взысканию задолженности в отношении одного договора аренды, в принятых мерах сумма долга по такому договору учитывается только один раз.</w:t>
            </w:r>
          </w:p>
          <w:p w:rsidR="00B14F95" w:rsidRPr="00972CCC" w:rsidRDefault="00B14F95" w:rsidP="00B14F95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В мерах по взысканию задолженности не должны учитываться суммы исковых требований о досрочном внесении арендатором арендной платы согласно п. 5 ст. 614 ГК РФ, поскольку досрочное взыскание арендных платежей является предоплатой (будущим платежом) и оснований для включения органом местного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самоуправления данной суммы в мероприятия по взысканию задолженности нет.</w:t>
            </w:r>
          </w:p>
          <w:p w:rsidR="00B14F95" w:rsidRPr="00972CCC" w:rsidRDefault="00B14F95" w:rsidP="00B14F95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 - % роста/снижения задолженности, который рассчитывается по формуле:</w:t>
            </w:r>
          </w:p>
          <w:p w:rsidR="00B14F95" w:rsidRPr="00972CCC" w:rsidRDefault="00972CCC" w:rsidP="00B14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 - Зод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 xml:space="preserve"> *100</m:t>
              </m:r>
            </m:oMath>
            <w:r w:rsidR="00B14F95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B14F95" w:rsidRPr="00972CCC" w:rsidRDefault="00B14F95" w:rsidP="00B14F95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Зод – общая сумма задолженности по состоянию на 01 число месяца, предшествующего отчетной дате.</w:t>
            </w:r>
          </w:p>
          <w:p w:rsidR="00B14F95" w:rsidRPr="00972CCC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Знг – общая сумма задолженности по состоянию на 01 число отчетного года.</w:t>
            </w:r>
          </w:p>
          <w:p w:rsidR="00B14F95" w:rsidRPr="00972CCC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972CCC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Муниципальным образованиям, общая сумма задолженности которых по состоянию на 01 число месяца, предшествующего отчетной дате, равна 0, присваивается первое место по значению и динамике составляющей показателя.</w:t>
            </w:r>
          </w:p>
          <w:p w:rsidR="00B14F95" w:rsidRPr="00972CCC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При расчете необходимо указывать консолидированное значение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>по муниципальному образованию в отношении задолженности, образовавшейся по арендной плате за земельные участки, находящиеся в муниципальной собственности и муниципальное имущество, а также за земельные участки, государственная собственность на которые не разграничена.</w:t>
            </w:r>
          </w:p>
        </w:tc>
        <w:tc>
          <w:tcPr>
            <w:tcW w:w="2126" w:type="dxa"/>
          </w:tcPr>
          <w:p w:rsidR="00B14F95" w:rsidRPr="00972CCC" w:rsidRDefault="00B14F95" w:rsidP="00B14F95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</w:t>
            </w:r>
          </w:p>
        </w:tc>
        <w:tc>
          <w:tcPr>
            <w:tcW w:w="1807" w:type="dxa"/>
            <w:tcBorders>
              <w:right w:val="single" w:sz="4" w:space="0" w:color="auto"/>
            </w:tcBorders>
          </w:tcPr>
          <w:p w:rsidR="00B14F95" w:rsidRPr="00972CCC" w:rsidRDefault="00B14F95" w:rsidP="00B14F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6A2718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676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1.2.</w:t>
            </w:r>
          </w:p>
        </w:tc>
        <w:tc>
          <w:tcPr>
            <w:tcW w:w="2045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Эффективность работы по взысканию задолженности по арендной плате за муниципальное имущество и землю</w:t>
            </w:r>
          </w:p>
        </w:tc>
        <w:tc>
          <w:tcPr>
            <w:tcW w:w="669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6A2718" w:rsidRPr="00972CCC" w:rsidRDefault="006A2718" w:rsidP="006A2718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Основной целью показателя является максимальное снижение задолженности по арендной плате за муниципальное имущество и землю, а также 100% принятие мер для снижения задолженности. 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При расчете необходимо указывать консолидированное значение по муниципальному образованию в отношении задолженности, образовавшейся по арендной плате за земельные участки, находящиеся в муниципальной собственности и муниципальное имущество.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Оценка проведения муниципальным образованием Московской области мероприятий по снижению задолженности рассчитывается по формуле:</w:t>
            </w:r>
          </w:p>
          <w:p w:rsidR="006A2718" w:rsidRPr="00972CCC" w:rsidRDefault="006A2718" w:rsidP="006A2718">
            <w:pPr>
              <w:pStyle w:val="af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СЗ = Пир + Д, где</w:t>
            </w:r>
          </w:p>
          <w:p w:rsidR="006A2718" w:rsidRPr="00972CCC" w:rsidRDefault="006A2718" w:rsidP="006A2718">
            <w:pPr>
              <w:pStyle w:val="af3"/>
              <w:ind w:left="1559"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 xml:space="preserve">         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СЗ – % исполнения показателя «Эффективность работы по взысканию задолженности по арендной плате за муниципальное имущество и землю». Первое место присваивается муниципальному образованию с наибольшим значением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СЗ.</m:t>
              </m:r>
            </m:oMath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 - % принятых мер, который рассчитывается по формуле:</w:t>
            </w:r>
          </w:p>
          <w:p w:rsidR="006A2718" w:rsidRPr="00972CCC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972CCC" w:rsidP="006A27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Пир=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Пир1*К1 + Пир2*К2 + Пир3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Зод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="006A2718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6A2718" w:rsidRPr="00972CCC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Пир1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направлена досудебная претензия.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К1 – понижающий коэффициент 0,1.</w:t>
            </w:r>
          </w:p>
          <w:p w:rsidR="006A2718" w:rsidRPr="00972CCC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Пир2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- подано исковое заявление о взыскании задолженности;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исковое заявление о взыскании задолженности находится на рассмотрении в суде.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К2 – понижающий коэффициент 0,5.</w:t>
            </w:r>
          </w:p>
          <w:p w:rsidR="006A2718" w:rsidRPr="00972CCC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Пир3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судебное решение (определение об утверждении мирового соглашения) вступило в законную силу;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исполнительный лист направлен в Федеральную службу судебных приставов;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ведется исполнительное производство;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- исполнительное производство окончено ввиду невозможности взыскания;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рассматривается дело о несостоятельности (банкротстве).</w:t>
            </w:r>
          </w:p>
          <w:p w:rsidR="006A2718" w:rsidRPr="00972CCC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Сведения о принятых мерах по взысканию задолженности необходимо указывать с учетом оплаты по состоянию на 01 число месяца, предшествующего отчетной дате. Так, если должник оплатил часть задолженности, то в принятых мерах отображается только неоплаченная часть.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Если в отчетный период принято несколько из перечисленных мер по взысканию задолженности в отношении одного договора аренды, в принятых мерах сумма долга по такому договору учитывается только один раз.</w:t>
            </w:r>
          </w:p>
          <w:p w:rsidR="006A2718" w:rsidRPr="00972CCC" w:rsidRDefault="006A2718" w:rsidP="006A2718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мерах по взысканию задолженности не должны учитываться суммы исковых требований о досрочном внесении арендатором арендной платы согласно п. 5 ст. 614 ГК РФ, поскольку досрочное взыскание арендных платежей является предоплатой (будущим платежом) и оснований для включения органом местного самоуправления данной суммы в мероприятия по взысканию задолженности нет.</w:t>
            </w:r>
          </w:p>
          <w:p w:rsidR="006A2718" w:rsidRPr="00972CCC" w:rsidRDefault="006A2718" w:rsidP="006A2718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 - % роста/снижения задолженности, который рассчитывается по формуле:</w:t>
            </w:r>
          </w:p>
          <w:p w:rsidR="006A2718" w:rsidRPr="00972CCC" w:rsidRDefault="00972CCC" w:rsidP="006A27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 - Зод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 xml:space="preserve"> *100</m:t>
              </m:r>
            </m:oMath>
            <w:r w:rsidR="006A2718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6A2718" w:rsidRPr="00972CCC" w:rsidRDefault="006A2718" w:rsidP="006A2718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972CCC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Зод – общая сумма задолженности по состоянию на 01 число месяца, предшествующего отчетной дате.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Знг – общая сумма задолженности по состоянию на 01 число отчетного года.</w:t>
            </w:r>
          </w:p>
          <w:p w:rsidR="006A2718" w:rsidRPr="00972CCC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Муниципальным образованиям, общая сумма задолженности которых по состоянию на 01 число месяца, предшествующего отчетной дате, равна 0, присваивается первое место по значению и динамике составляющей показателя.</w:t>
            </w:r>
          </w:p>
          <w:p w:rsidR="006A2718" w:rsidRPr="00972CCC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При расчете необходимо указывать консолидированное значение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 xml:space="preserve">по муниципальному образованию в отношении задолженности, образовавшейся по арендной плате за земельные участки, находящиеся в муниципальной собственности и муниципальное </w:t>
            </w: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имущество, а также за земельные участки, государственная собственность на которые не разграничена.</w:t>
            </w:r>
          </w:p>
        </w:tc>
        <w:tc>
          <w:tcPr>
            <w:tcW w:w="2126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</w:t>
            </w:r>
          </w:p>
        </w:tc>
        <w:tc>
          <w:tcPr>
            <w:tcW w:w="1807" w:type="dxa"/>
            <w:tcBorders>
              <w:right w:val="single" w:sz="4" w:space="0" w:color="auto"/>
            </w:tcBorders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6A2718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676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2045" w:type="dxa"/>
          </w:tcPr>
          <w:p w:rsidR="006A2718" w:rsidRPr="00972CCC" w:rsidRDefault="006A2718" w:rsidP="006A2718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Поступления доходов в бюджет муниципального образования от распоряжения земельными участками, государственная собственность на которые не разграничена</w:t>
            </w:r>
          </w:p>
        </w:tc>
        <w:tc>
          <w:tcPr>
            <w:tcW w:w="669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Показатель отражает работу органов местного самоуправления, в части собираемости средств в бюджет муниципального образования от распоряжения земельными участками, государственная собственность на которые не разграничена.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При расчете учитываются следующие источники доходов: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–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аренды, указанных земельных участков;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– доходы от продажи земельных участков, государственная собственность на которые не разграничена;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–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находящихся в государственной собственности.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показателя осуществляется по следующей формуле:</w:t>
            </w:r>
          </w:p>
          <w:p w:rsidR="006A2718" w:rsidRPr="00972CCC" w:rsidRDefault="00972CCC" w:rsidP="006A2718">
            <w:pPr>
              <w:pStyle w:val="af3"/>
              <w:ind w:left="1560"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Дф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Дп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="006A2718" w:rsidRPr="00972CCC">
              <w:rPr>
                <w:rFonts w:ascii="Arial" w:hAnsi="Arial" w:cs="Arial"/>
                <w:sz w:val="24"/>
                <w:szCs w:val="24"/>
              </w:rPr>
              <w:t xml:space="preserve">, где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Д – % исполнения показателя «Поступления доходов в бюджет муниципального образования от распоряжения земельными участками, государственная собственность на которые не разграничена». </w:t>
            </w:r>
          </w:p>
          <w:p w:rsidR="006A2718" w:rsidRPr="00972CCC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Дп – прогнозный объем поступлений доходов в бюджет муниципального образования от распоряжения земельными участками, государственная собственность на которые не разграничена (согласно бюджету муниципального образования, утвержденному решением Совета депутатов муниципального образования на отчетный год с учетом поступлений от реализации земельных участков на торгах, исходя из данных ГКУ МО «Региональный центр торгов»).</w:t>
            </w:r>
          </w:p>
          <w:p w:rsidR="006A2718" w:rsidRPr="00972CCC" w:rsidRDefault="006A2718" w:rsidP="00DC0E43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Дф – фактические поступления доходов в бюджет муниципального образования от распоряжения земельными участками, государственная собственность на которые не разграничена, по состоянию на пос</w:t>
            </w:r>
            <w:r w:rsidR="00DC0E43" w:rsidRPr="00972CCC">
              <w:rPr>
                <w:rFonts w:ascii="Arial" w:hAnsi="Arial" w:cs="Arial"/>
                <w:sz w:val="24"/>
                <w:szCs w:val="24"/>
              </w:rPr>
              <w:t>леднее число отчетного периода.</w:t>
            </w:r>
          </w:p>
        </w:tc>
        <w:tc>
          <w:tcPr>
            <w:tcW w:w="2126" w:type="dxa"/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Система ГАС «Управление»; Данные из отчетов ГКУ МО «Регионал</w:t>
            </w:r>
            <w:r w:rsidR="00247D54" w:rsidRPr="00972CCC">
              <w:rPr>
                <w:rFonts w:ascii="Arial" w:hAnsi="Arial" w:cs="Arial"/>
                <w:sz w:val="24"/>
                <w:szCs w:val="24"/>
              </w:rPr>
              <w:t>ьный центр торгов»; Утвержденный бюджет органа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местного самоуправления Московской области</w:t>
            </w:r>
          </w:p>
        </w:tc>
        <w:tc>
          <w:tcPr>
            <w:tcW w:w="1807" w:type="dxa"/>
            <w:tcBorders>
              <w:right w:val="single" w:sz="4" w:space="0" w:color="auto"/>
            </w:tcBorders>
          </w:tcPr>
          <w:p w:rsidR="006A2718" w:rsidRPr="00972CCC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247D54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676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045" w:type="dxa"/>
          </w:tcPr>
          <w:p w:rsidR="00247D54" w:rsidRPr="00972CCC" w:rsidRDefault="00247D54" w:rsidP="00247D54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Поступления доходов в бюджет муниципального образования от распоряжения муниципальным имуществом и землей</w:t>
            </w:r>
          </w:p>
        </w:tc>
        <w:tc>
          <w:tcPr>
            <w:tcW w:w="669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Показатель «Поступления доходов в бюджет муниципального образования от распоряжения муниципальным имуществом и землей» отражает работу органов местного самоуправления, в части собираемости средств в бюджет муниципального образования от распоряжения муниципальным имуществом и землей. 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При расчете учитываются следующие источники доходов: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– доходы, получаемые в виде арендной платы за муниципальное имущество и землю;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– доходы от продажи муниципального имущества и земли;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–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находящихся в муниципальной собственности.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показателя осуществляется по следующей формуле:</w:t>
            </w:r>
          </w:p>
          <w:p w:rsidR="00247D54" w:rsidRPr="00972CCC" w:rsidRDefault="00972CCC" w:rsidP="00247D54">
            <w:pPr>
              <w:pStyle w:val="af3"/>
              <w:ind w:left="1560" w:firstLine="709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Дф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Дп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="00247D54" w:rsidRPr="00972CCC">
              <w:rPr>
                <w:rFonts w:ascii="Arial" w:hAnsi="Arial" w:cs="Arial"/>
                <w:sz w:val="24"/>
                <w:szCs w:val="24"/>
              </w:rPr>
              <w:t xml:space="preserve">, где 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Д – % исполнения показателя «Поступления доходов в бюджет муниципального образования от распоряжения муниципальным имуществом и землей». 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Дп – прогнозный объем поступлений доходов в бюджет муниципального образования от распоряжения муниципальным имуществом и землей (согласно бюджету муниципального образования, утвержденному решением Совета депутатов муниципального образования на отчетный год с учетом поступлений от реализации земельных участков на торгах, исходя из данных ГКУ МО «Региональный центр торгов»).</w:t>
            </w:r>
          </w:p>
          <w:p w:rsidR="00247D54" w:rsidRPr="00972CCC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Дф – фактические поступления доходов в бюджет муниципального образования от распоряжения муниципальным имуществом и землей, по состоянию на последнее число отчетного периода.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Плановое значение показателя: 1 квартал – 25%;</w:t>
            </w:r>
          </w:p>
          <w:p w:rsidR="00247D54" w:rsidRPr="00972CCC" w:rsidRDefault="00247D54" w:rsidP="00247D54">
            <w:pPr>
              <w:ind w:firstLine="851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                                   </w:t>
            </w:r>
            <w:r w:rsidR="00972CCC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972CCC">
              <w:rPr>
                <w:rFonts w:ascii="Arial" w:hAnsi="Arial" w:cs="Arial"/>
                <w:sz w:val="24"/>
                <w:szCs w:val="24"/>
              </w:rPr>
              <w:t>2 квартал – 50%;</w:t>
            </w:r>
          </w:p>
          <w:p w:rsidR="00247D54" w:rsidRPr="00972CCC" w:rsidRDefault="00247D54" w:rsidP="00247D54">
            <w:pPr>
              <w:ind w:firstLine="851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  <w:r w:rsidR="00972CCC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3 квартал – 75%;</w:t>
            </w:r>
          </w:p>
          <w:p w:rsidR="00247D54" w:rsidRPr="00972CCC" w:rsidRDefault="00247D54" w:rsidP="00247D54">
            <w:pPr>
              <w:ind w:firstLine="851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                                   4 квартал – 100% (год).</w:t>
            </w:r>
          </w:p>
        </w:tc>
        <w:tc>
          <w:tcPr>
            <w:tcW w:w="2126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highlight w:val="green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Система ГАС «Управление»; Данные из отчетов ГКУ МО «Региональный центр торгов»; Утвержденный бюджет органа местного самоуправления Московской области</w:t>
            </w:r>
          </w:p>
        </w:tc>
        <w:tc>
          <w:tcPr>
            <w:tcW w:w="1807" w:type="dxa"/>
            <w:tcBorders>
              <w:right w:val="single" w:sz="4" w:space="0" w:color="auto"/>
            </w:tcBorders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247D54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676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045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Предоставление земельных участков многодетным семьям</w:t>
            </w:r>
          </w:p>
        </w:tc>
        <w:tc>
          <w:tcPr>
            <w:tcW w:w="669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Показатель отражает работу органов местного самоуправления, проводимую в рамках реализации Закона Московской области от 01.06.2011 № 73/2011-03 «О бесплатном предоставлении земельных участков многодетным семьям в Московской области» (далее - Закон).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Органы местного самоуправления должны проводить системную работу по предоставлению земельных участков многодетным семьям, состоящим на учете многодетных семей, признанных нуждающимися в обеспечении земельными участками. Основной целью показателя является 100% предоставление земель такой льготной категории граждан как многодетные семьи.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Показатель рассчитывается по следующей формуле:</w:t>
            </w:r>
          </w:p>
          <w:p w:rsidR="00247D54" w:rsidRPr="00972CCC" w:rsidRDefault="00972CCC" w:rsidP="00247D54">
            <w:pPr>
              <w:shd w:val="clear" w:color="auto" w:fill="FFFFFF"/>
              <w:tabs>
                <w:tab w:val="left" w:pos="2410"/>
              </w:tabs>
              <w:spacing w:before="211" w:line="276" w:lineRule="auto"/>
              <w:ind w:left="710"/>
              <w:rPr>
                <w:rFonts w:ascii="Arial" w:eastAsia="Times New Roman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МС=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Кпр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Кс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="00247D54" w:rsidRPr="00972CCC">
              <w:rPr>
                <w:rFonts w:ascii="Arial" w:eastAsia="Times New Roman" w:hAnsi="Arial" w:cs="Arial"/>
                <w:sz w:val="24"/>
                <w:szCs w:val="24"/>
              </w:rPr>
              <w:t>, где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МС – % исполнения показателя «Предоставление земельных участков многодетным семьям».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Кпр – количество предоставленных земельных участков многодетным семьям, по состоянию на отчетную дату.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Указывается количество земельных участков, предоставленных многодетным семьям за период с момента реализации Закона по отчетную дату. Под количеством предоставленных земельных участков следует понимать количество земельных участков, на которые в соответствии с действующим законодательством зарегистрировано право долевой собственности членов многодетной семьи. 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Кс - количество многодетных семей, состоящих на учете многодетных семей, признанных нуждающимися в обеспечении землей.</w:t>
            </w:r>
          </w:p>
          <w:p w:rsidR="00247D54" w:rsidRPr="00972CCC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Указывается количество многодетных семей, поставленных на учет многодетных семей, признанных нуждающимися в обеспечении земельными участками в соответствии с требованиями Закона с момента реализации Закона по отчетную дату.</w:t>
            </w:r>
          </w:p>
        </w:tc>
        <w:tc>
          <w:tcPr>
            <w:tcW w:w="2126" w:type="dxa"/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Система ГАС «Управление»</w:t>
            </w:r>
          </w:p>
        </w:tc>
        <w:tc>
          <w:tcPr>
            <w:tcW w:w="1807" w:type="dxa"/>
            <w:tcBorders>
              <w:right w:val="single" w:sz="4" w:space="0" w:color="auto"/>
            </w:tcBorders>
          </w:tcPr>
          <w:p w:rsidR="00247D54" w:rsidRPr="00972CCC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C040C2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676" w:type="dxa"/>
          </w:tcPr>
          <w:p w:rsidR="00C040C2" w:rsidRPr="00972CCC" w:rsidRDefault="00C040C2" w:rsidP="00C040C2">
            <w:pPr>
              <w:widowControl w:val="0"/>
              <w:autoSpaceDE w:val="0"/>
              <w:autoSpaceDN w:val="0"/>
              <w:adjustRightInd w:val="0"/>
              <w:ind w:left="-706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045" w:type="dxa"/>
          </w:tcPr>
          <w:p w:rsidR="00C040C2" w:rsidRPr="00972CCC" w:rsidRDefault="00C040C2" w:rsidP="00C040C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Проверка использования земель</w:t>
            </w:r>
          </w:p>
        </w:tc>
        <w:tc>
          <w:tcPr>
            <w:tcW w:w="669" w:type="dxa"/>
          </w:tcPr>
          <w:p w:rsidR="00C040C2" w:rsidRPr="00972CCC" w:rsidRDefault="00C040C2" w:rsidP="00C040C2">
            <w:pPr>
              <w:widowControl w:val="0"/>
              <w:autoSpaceDE w:val="0"/>
              <w:autoSpaceDN w:val="0"/>
              <w:adjustRightInd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Показатель отражает работу органов местного самоуправления в части контроля за использованием земель с использованием автоматизированных систем.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Основной задачей является выполнение органом местного самоуправления плана по проведению выездных обследований, а также повышение эффективности мероприятий муниципального земельного контроля (далее – МЗК), выражаемой в проценте принятых мер в отношении нарушителей. 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Цель - максимальное вовлечение в оборот земель.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Исполнение показателя вычисляется, исходя из выполнения плана по: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выездным обследованиям земель;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устранению нецелевого использования земельных участков;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перерасчету земельного налога на земельные участки;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 устранению самовольного занятия на земельных участках.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показателя «Проверка использования земель» осуществляется по следующей формуле:</w:t>
            </w:r>
          </w:p>
          <w:p w:rsidR="00C040C2" w:rsidRPr="00972CCC" w:rsidRDefault="00972CCC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Пз=</m:t>
              </m:r>
              <m:d>
                <m:d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ВО*0,1+НИ*0,3+Н *0,3+СЗ *0,3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 xml:space="preserve">*Кинц </m:t>
              </m:r>
            </m:oMath>
            <w:r w:rsidR="00C040C2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972CCC" w:rsidRDefault="00C040C2" w:rsidP="00C040C2">
            <w:pPr>
              <w:pStyle w:val="af3"/>
              <w:ind w:left="1560" w:firstLine="709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Пз – показатель «Проверка использования земель» (%); 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ВО – процентное исполнение показателя по выездным обследованиям земель;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НИ - процентное исполнение показателя по устранению нецелевого использования земельных участков;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 – процентное исполнение показателя по перерасчету земельного налога на земельные участки;</w:t>
            </w: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СЗ – процентное исполнение показателя по устранению самовольного занятия на земельных участках;</w:t>
            </w:r>
          </w:p>
          <w:p w:rsidR="00C040C2" w:rsidRPr="00972CCC" w:rsidRDefault="00972CCC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–</w:t>
            </w:r>
            <w:r w:rsidR="00C040C2" w:rsidRPr="00972CCC">
              <w:rPr>
                <w:rFonts w:ascii="Arial" w:hAnsi="Arial" w:cs="Arial"/>
                <w:sz w:val="24"/>
                <w:szCs w:val="24"/>
              </w:rPr>
              <w:t xml:space="preserve"> коэффициент инцидента.</w:t>
            </w:r>
          </w:p>
          <w:p w:rsidR="00C040C2" w:rsidRPr="00972CCC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0,2, и 0,4 – веса, присвоенные значениям, исходя из значимости осуществления тех или иных мероприятий (значения весов могут изменяться в зависимости от приоритетности мероприятий).</w:t>
            </w:r>
          </w:p>
          <w:p w:rsidR="00C040C2" w:rsidRPr="00972CCC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по выездным обследованиям земель (ВО) осуществляется по следующей формуле:</w:t>
            </w:r>
          </w:p>
          <w:p w:rsidR="00C040C2" w:rsidRPr="00972CCC" w:rsidRDefault="00C040C2" w:rsidP="00C040C2">
            <w:pPr>
              <w:shd w:val="clear" w:color="auto" w:fill="FFFFFF"/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972CCC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ВО=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ВО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факт</m:t>
                          </m:r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ВО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план</m:t>
                          </m:r>
                        </m:e>
                      </m:d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="00C040C2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972CCC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ВО – процентное исполнение показателя по выездным обследованиям земель;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ВО (факт) – количество земельных участков, в отношении которых проведены выездные обследования в отчетном году;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ВО (план) – количество земельных участков, подлежащих выездным обследованиям в отчетном году.</w:t>
            </w:r>
          </w:p>
          <w:p w:rsidR="00C040C2" w:rsidRPr="00972CCC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устранения нецелевого использования земельных участков (Ни) осуществляется по следующей формуле:</w:t>
            </w:r>
          </w:p>
          <w:p w:rsidR="00C040C2" w:rsidRPr="00972CCC" w:rsidRDefault="00C040C2" w:rsidP="00C040C2">
            <w:pPr>
              <w:tabs>
                <w:tab w:val="right" w:pos="9922"/>
              </w:tabs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972CCC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НИ=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НИ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факт</m:t>
                          </m:r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НИ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план</m:t>
                          </m:r>
                        </m:e>
                      </m:d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="00C040C2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972CCC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shd w:val="clear" w:color="auto" w:fill="FFFFFF"/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НИ – процентное исполнение показателя по устранению нецелевого использования земельных участков;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НИ (факт) – количество земельных участков с устраненным нарушением в реестре «МЗК. Нецелевое использование ЗУ»;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НИ (план) – количество земельных участков, внесенных в реестр «МЗК. Нецелевое использование ЗУ» по состоянию на конец года, предшествующего отчетному.</w:t>
            </w:r>
          </w:p>
          <w:p w:rsidR="00C040C2" w:rsidRPr="00972CCC" w:rsidRDefault="00C040C2" w:rsidP="00C040C2">
            <w:pPr>
              <w:tabs>
                <w:tab w:val="right" w:pos="9922"/>
              </w:tabs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по перерасчету земельного налога на земельные участки (Н) осуществляется по следующей формуле:</w:t>
            </w:r>
          </w:p>
          <w:p w:rsidR="00C040C2" w:rsidRPr="00972CCC" w:rsidRDefault="00972CCC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Н=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Н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начислено</m:t>
                          </m:r>
                        </m:e>
                      </m:d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+Н (просмотрено)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Н (план)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="00C040C2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972CCC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shd w:val="clear" w:color="auto" w:fill="FFFFFF"/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 – процентное исполнение показателя по перерасчету земельного налога на земельные участки;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 (начислено) – количество земельных участков, по которым налоговыми органами принято решение о расчете земельного налога по повышенной ставке 1,5% в отчетном году;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 (просмотрено) – количество земельных участков, по которым налоговыми органами принято решение об отсутствии оснований для расчета земельного налога по повышенной ставке 1,5%;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 (план) – количество земельных участков, представленных налоговыми органами для включения в план выездных обследований.</w:t>
            </w:r>
          </w:p>
          <w:p w:rsidR="00C040C2" w:rsidRPr="00972CCC" w:rsidRDefault="00C040C2" w:rsidP="00C040C2">
            <w:pPr>
              <w:tabs>
                <w:tab w:val="right" w:pos="9922"/>
              </w:tabs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по устранению самовольного занятия на земельных участках (СЗ) осуществляется по следующей формуле:</w:t>
            </w:r>
          </w:p>
          <w:p w:rsidR="00C040C2" w:rsidRPr="00972CCC" w:rsidRDefault="00972CCC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СЗ=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СЗ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устр</m:t>
                          </m:r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СЗ (факт)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="00C040C2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972CCC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shd w:val="clear" w:color="auto" w:fill="FFFFFF"/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СЗ – процентное исполнение показателя по перерасчету земельного налога на земельные участки;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СЗ (устр) – количество земельных участков, по которым принят полный комплекс мер, направленных на устранение самовольного занятия;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СЗ (факт) – количество земельных участков с фактами самовольного занятия, подтвержденных в году, предшествующем отчетному.</w:t>
            </w:r>
          </w:p>
          <w:p w:rsidR="00C040C2" w:rsidRPr="00972CCC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Расчет коэффициента инцидента (Кинц) осуществляется следующим образом: 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равен значению от 0,1 до 1 и зависит от доли материалов МЗК, составленных некорректно, от общего количества мероприятий МЗК (ДМнар).</w:t>
            </w:r>
          </w:p>
          <w:p w:rsidR="00C040C2" w:rsidRPr="00972CCC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ДМнар = (Мнар/(ЗУ(факт))*100, где:</w:t>
            </w:r>
          </w:p>
          <w:p w:rsidR="00C040C2" w:rsidRPr="00972CCC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Мнар – количество выявленных Минмособлимуществом некорректно составленных материалов МЗК.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ЗУфакт – количество земельных участков, осмотренных в отчетном периоде.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Кинц = 0,1 </w:t>
            </w:r>
            <w:r w:rsidR="00972CCC" w:rsidRPr="00972CCC">
              <w:rPr>
                <w:rFonts w:ascii="Arial" w:hAnsi="Arial" w:cs="Arial"/>
                <w:sz w:val="24"/>
                <w:szCs w:val="24"/>
              </w:rPr>
              <w:t>если ДМнар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= 1,8% и более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Кинц = 0,2, если ДМнар = 1,6-1,79% 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= 0,3, если ДМнар = 1,4-1,59%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= 0,4, если ДМнар = 1,2-1,39%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Кинц = 0,5, если ДМнар = 1-1,19% 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= 0,6, если ДМнар = 0,8-0,99%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Кинц = 0,7, если ДМнар = 0,6-0,79% 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= 0,8, если ДМнар = 0,4-0,59%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= 0,9, если ДМнар = 0,2-0,39%</w:t>
            </w:r>
          </w:p>
          <w:p w:rsidR="00C040C2" w:rsidRPr="00972CCC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Кинц = 1, если    ДМнар = до 0,19%</w:t>
            </w:r>
          </w:p>
        </w:tc>
        <w:tc>
          <w:tcPr>
            <w:tcW w:w="2126" w:type="dxa"/>
          </w:tcPr>
          <w:p w:rsidR="00C040C2" w:rsidRPr="00972CCC" w:rsidRDefault="00C040C2" w:rsidP="00C040C2">
            <w:pPr>
              <w:widowControl w:val="0"/>
              <w:autoSpaceDE w:val="0"/>
              <w:autoSpaceDN w:val="0"/>
              <w:adjustRightInd w:val="0"/>
              <w:ind w:firstLine="5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Система ГАС «Управление», ЕГИС ОКНД, RM: ЦУР: УПРАВЛЕНИЕ – «МЗК. Нецелевое использование ЗУ»</w:t>
            </w:r>
          </w:p>
        </w:tc>
        <w:tc>
          <w:tcPr>
            <w:tcW w:w="1807" w:type="dxa"/>
          </w:tcPr>
          <w:p w:rsidR="00C040C2" w:rsidRPr="00972CCC" w:rsidRDefault="00C040C2" w:rsidP="00C040C2">
            <w:pPr>
              <w:widowControl w:val="0"/>
              <w:autoSpaceDE w:val="0"/>
              <w:autoSpaceDN w:val="0"/>
              <w:adjustRightInd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Ежемесячно/ежедневно</w:t>
            </w:r>
          </w:p>
        </w:tc>
      </w:tr>
      <w:tr w:rsidR="00B32F4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3"/>
        </w:trPr>
        <w:tc>
          <w:tcPr>
            <w:tcW w:w="676" w:type="dxa"/>
          </w:tcPr>
          <w:p w:rsidR="00B32F4C" w:rsidRPr="00972CCC" w:rsidRDefault="00B32F4C" w:rsidP="00B32F4C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2045" w:type="dxa"/>
          </w:tcPr>
          <w:p w:rsidR="00B32F4C" w:rsidRPr="00972CCC" w:rsidRDefault="00B32F4C" w:rsidP="00B32F4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Доля недвижимости, вовлеченной в налоговый оборот (ВНО)</w:t>
            </w:r>
          </w:p>
        </w:tc>
        <w:tc>
          <w:tcPr>
            <w:tcW w:w="669" w:type="dxa"/>
          </w:tcPr>
          <w:p w:rsidR="00B32F4C" w:rsidRPr="00972CCC" w:rsidRDefault="00B32F4C" w:rsidP="00B32F4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B32F4C" w:rsidRPr="00972CCC" w:rsidRDefault="00B32F4C" w:rsidP="00B32F4C">
            <w:pPr>
              <w:shd w:val="clear" w:color="auto" w:fill="FFFFFF"/>
              <w:ind w:left="1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Критерий 3 отражает работу </w:t>
            </w:r>
            <w:r w:rsidRPr="00972CCC">
              <w:rPr>
                <w:rFonts w:ascii="Arial" w:hAnsi="Arial" w:cs="Arial"/>
                <w:sz w:val="24"/>
                <w:szCs w:val="24"/>
              </w:rPr>
              <w:t>ОМСУ МО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>, направленную на постановку на кадастровый учет незарегистрированных объектов капитального строительства.</w:t>
            </w:r>
          </w:p>
          <w:p w:rsidR="00B32F4C" w:rsidRPr="00972CCC" w:rsidRDefault="00B32F4C" w:rsidP="00B32F4C">
            <w:pPr>
              <w:shd w:val="clear" w:color="auto" w:fill="FFFFFF"/>
              <w:ind w:left="1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>1 балл присваивается ОМСУ МО, достигшему плановое значение П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i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>3, ОМСУ МО, не достигшему плановое значение П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i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>3 присваивается 2 балла.</w:t>
            </w:r>
          </w:p>
          <w:p w:rsidR="00B32F4C" w:rsidRPr="00972CCC" w:rsidRDefault="00B32F4C" w:rsidP="00B32F4C">
            <w:pPr>
              <w:shd w:val="clear" w:color="auto" w:fill="FFFFFF"/>
              <w:ind w:left="1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Расчет исполнения </w:t>
            </w:r>
            <w:r w:rsidRPr="00972CCC">
              <w:rPr>
                <w:rFonts w:ascii="Arial" w:hAnsi="Arial" w:cs="Arial"/>
                <w:sz w:val="24"/>
                <w:szCs w:val="24"/>
              </w:rPr>
              <w:t>плана по постановке на кадастровый учет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972CCC">
              <w:rPr>
                <w:rFonts w:ascii="Arial" w:hAnsi="Arial" w:cs="Arial"/>
                <w:sz w:val="24"/>
                <w:szCs w:val="24"/>
              </w:rPr>
              <w:t>объектов недвижимого имущества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 результатам </w:t>
            </w:r>
            <w:r w:rsidRPr="00972CC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муниципального земельного контроля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</w:t>
            </w:r>
            <w:r w:rsidRPr="00972CCC">
              <w:rPr>
                <w:rFonts w:ascii="Arial" w:hAnsi="Arial" w:cs="Arial"/>
                <w:sz w:val="24"/>
                <w:szCs w:val="24"/>
              </w:rPr>
              <w:t>П</w:t>
            </w:r>
            <w:r w:rsidRPr="00972CCC"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 w:rsidRPr="00972CCC">
              <w:rPr>
                <w:rFonts w:ascii="Arial" w:hAnsi="Arial" w:cs="Arial"/>
                <w:sz w:val="24"/>
                <w:szCs w:val="24"/>
              </w:rPr>
              <w:t>3)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>, осуществляется по следующей формуле:</w:t>
            </w:r>
          </w:p>
          <w:p w:rsidR="00B32F4C" w:rsidRPr="00972CCC" w:rsidRDefault="00972CCC" w:rsidP="00B32F4C">
            <w:pPr>
              <w:pStyle w:val="af7"/>
              <w:ind w:right="0"/>
              <w:jc w:val="lef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4"/>
                    <w:szCs w:val="24"/>
                  </w:rPr>
                  <m:t>П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Theme="minorHAnsi" w:hAnsi="Cambria Math" w:cs="Arial"/>
                    <w:color w:val="000000" w:themeColor="text1"/>
                    <w:sz w:val="24"/>
                    <w:szCs w:val="24"/>
                    <w:lang w:eastAsia="en-US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Arial"/>
                        <w:color w:val="000000" w:themeColor="text1"/>
                        <w:sz w:val="24"/>
                        <w:szCs w:val="24"/>
                        <w:lang w:eastAsia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color w:val="000000" w:themeColor="text1"/>
                            <w:sz w:val="24"/>
                            <w:szCs w:val="24"/>
                            <w:lang w:eastAsia="en-US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Theme="minorHAnsi" w:hAnsi="Cambria Math" w:cs="Arial"/>
                            <w:color w:val="000000" w:themeColor="text1"/>
                            <w:sz w:val="24"/>
                            <w:szCs w:val="24"/>
                            <w:lang w:eastAsia="en-US"/>
                          </w:rPr>
                          <m:t>Кп+С</m:t>
                        </m:r>
                      </m:num>
                      <m:den>
                        <m:d>
                          <m:dPr>
                            <m:begChr m:val=""/>
                            <m:endChr m:val=""/>
                            <m:ctrlPr>
                              <w:rPr>
                                <w:rFonts w:ascii="Cambria Math" w:hAnsi="Cambria Math" w:cs="Arial"/>
                                <w:color w:val="000000" w:themeColor="text1"/>
                                <w:sz w:val="24"/>
                                <w:szCs w:val="24"/>
                                <w:lang w:eastAsia="en-US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HAnsi" w:hAnsi="Cambria Math" w:cs="Arial"/>
                                <w:color w:val="000000" w:themeColor="text1"/>
                                <w:sz w:val="24"/>
                                <w:szCs w:val="24"/>
                                <w:lang w:eastAsia="en-US"/>
                              </w:rPr>
                              <m:t>Рвно</m:t>
                            </m:r>
                          </m:e>
                        </m:d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eastAsiaTheme="minorHAnsi" w:hAnsi="Cambria Math" w:cs="Arial"/>
                    <w:color w:val="000000" w:themeColor="text1"/>
                    <w:sz w:val="24"/>
                    <w:szCs w:val="24"/>
                    <w:lang w:eastAsia="en-US"/>
                  </w:rPr>
                  <m:t xml:space="preserve">*100%, </m:t>
                </m:r>
              </m:oMath>
            </m:oMathPara>
          </w:p>
          <w:p w:rsidR="00B32F4C" w:rsidRPr="00972CCC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где:</w:t>
            </w:r>
          </w:p>
          <w:p w:rsidR="00B32F4C" w:rsidRPr="00972CCC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П</w:t>
            </w:r>
            <w:r w:rsidRPr="00972CCC">
              <w:rPr>
                <w:rFonts w:ascii="Arial" w:hAnsi="Arial" w:cs="Arial"/>
                <w:iCs/>
                <w:sz w:val="24"/>
                <w:szCs w:val="24"/>
                <w:lang w:val="en-US"/>
              </w:rPr>
              <w:t>i</w:t>
            </w:r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3 – доля 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исполнения </w:t>
            </w:r>
            <w:r w:rsidRPr="00972CCC">
              <w:rPr>
                <w:rFonts w:ascii="Arial" w:hAnsi="Arial" w:cs="Arial"/>
                <w:sz w:val="24"/>
                <w:szCs w:val="24"/>
              </w:rPr>
              <w:t>плана по постановке на кадастровый учет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972CCC">
              <w:rPr>
                <w:rFonts w:ascii="Arial" w:hAnsi="Arial" w:cs="Arial"/>
                <w:sz w:val="24"/>
                <w:szCs w:val="24"/>
              </w:rPr>
              <w:t>объектов недвижимого имущества</w:t>
            </w:r>
            <w:r w:rsidRPr="00972CC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 результатам </w:t>
            </w:r>
            <w:r w:rsidRPr="00972CC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муниципального земельного контроля, %</w:t>
            </w:r>
          </w:p>
          <w:p w:rsidR="00B32F4C" w:rsidRPr="00972CCC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bookmarkStart w:id="2" w:name="_Hlk88562283"/>
            <w:r w:rsidRPr="00972CCC">
              <w:rPr>
                <w:rFonts w:ascii="Arial" w:hAnsi="Arial" w:cs="Arial"/>
                <w:iCs/>
                <w:sz w:val="24"/>
                <w:szCs w:val="24"/>
              </w:rPr>
              <w:t>Кп – количество объектов недвижимого имущества, поставленных на кадастровый учет на земельных участках из Реестра, нарастающим итогом с начала 2025 года.</w:t>
            </w:r>
          </w:p>
          <w:p w:rsidR="00B32F4C" w:rsidRPr="00972CCC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С – количество </w:t>
            </w:r>
            <w:bookmarkEnd w:id="2"/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направленных и принятых на рассмотрение актов осмотров </w:t>
            </w:r>
            <w:r w:rsidRPr="00972CCC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муниципального земельного контроля</w:t>
            </w:r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 в комиссию по самовольным строениям и по которым принято решение Минмособлимуществом о пересчете кадастровой стоимости земельного участка с учетом стоимости не зарегистрированного объекта недвижимости, нарастающим итогом с начала 2025 года.</w:t>
            </w:r>
          </w:p>
          <w:p w:rsidR="00B32F4C" w:rsidRPr="00972CCC" w:rsidRDefault="00B32F4C" w:rsidP="00B32F4C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Рвно</w:t>
            </w:r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 – Количество (Реестр) земельных участков, на которых выявлены не зарегистрированные объекты недвижимости (земельные участки, оставшиеся в реестре по результатам осмотров муниципального земельного контроля и рабочими группами по вовлечению в налоговый оборот объектов недвижимого имущества (ВНО)) </w:t>
            </w:r>
            <w:r w:rsidRPr="00972CCC">
              <w:rPr>
                <w:rFonts w:ascii="Arial" w:hAnsi="Arial" w:cs="Arial"/>
                <w:sz w:val="24"/>
                <w:szCs w:val="24"/>
              </w:rPr>
              <w:t>по состоянию на 01.04.2025, 01.07.2025, 01.10.2025, 01.12.2025.</w:t>
            </w:r>
          </w:p>
          <w:p w:rsidR="00B32F4C" w:rsidRPr="00972CCC" w:rsidRDefault="00B32F4C" w:rsidP="00E970E6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  <w:u w:val="single"/>
                <w:lang w:eastAsia="ru-RU"/>
              </w:rPr>
              <w:t>Расчет П</w:t>
            </w:r>
            <w:r w:rsidRPr="00972CCC">
              <w:rPr>
                <w:rFonts w:ascii="Arial" w:hAnsi="Arial" w:cs="Arial"/>
                <w:sz w:val="24"/>
                <w:szCs w:val="24"/>
                <w:u w:val="single"/>
                <w:lang w:val="en-US" w:eastAsia="ru-RU"/>
              </w:rPr>
              <w:t>i</w:t>
            </w:r>
            <w:r w:rsidRPr="00972CCC">
              <w:rPr>
                <w:rFonts w:ascii="Arial" w:hAnsi="Arial" w:cs="Arial"/>
                <w:sz w:val="24"/>
                <w:szCs w:val="24"/>
                <w:u w:val="single"/>
                <w:lang w:eastAsia="ru-RU"/>
              </w:rPr>
              <w:t>3</w:t>
            </w:r>
            <w:r w:rsidRPr="00972CCC">
              <w:rPr>
                <w:rFonts w:ascii="Arial" w:hAnsi="Arial" w:cs="Arial"/>
                <w:sz w:val="24"/>
                <w:szCs w:val="24"/>
                <w:lang w:eastAsia="ru-RU"/>
              </w:rPr>
              <w:t xml:space="preserve"> – ежеквартально нарастающим итогом, итоги года (11 мес.)</w:t>
            </w:r>
          </w:p>
        </w:tc>
        <w:tc>
          <w:tcPr>
            <w:tcW w:w="2126" w:type="dxa"/>
          </w:tcPr>
          <w:p w:rsidR="00B32F4C" w:rsidRPr="00972CCC" w:rsidRDefault="00B32F4C" w:rsidP="00B32F4C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Данные ОМСУ, внесенные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в ГАС «Управление», данные ведомственной информационной системы Министерства имущественных отношений Московской области (ВИС МИО)</w:t>
            </w:r>
          </w:p>
          <w:p w:rsidR="00B32F4C" w:rsidRPr="00972CCC" w:rsidRDefault="00B32F4C" w:rsidP="00B32F4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07" w:type="dxa"/>
          </w:tcPr>
          <w:p w:rsidR="00B32F4C" w:rsidRPr="00972CCC" w:rsidRDefault="00B32F4C" w:rsidP="00B32F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B45902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3"/>
        </w:trPr>
        <w:tc>
          <w:tcPr>
            <w:tcW w:w="676" w:type="dxa"/>
          </w:tcPr>
          <w:p w:rsidR="00B45902" w:rsidRPr="00972CCC" w:rsidRDefault="00B45902" w:rsidP="00B45902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2045" w:type="dxa"/>
          </w:tcPr>
          <w:p w:rsidR="00B45902" w:rsidRPr="00972CCC" w:rsidRDefault="00B45902" w:rsidP="00B459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Прирост земельного налога</w:t>
            </w:r>
          </w:p>
        </w:tc>
        <w:tc>
          <w:tcPr>
            <w:tcW w:w="669" w:type="dxa"/>
          </w:tcPr>
          <w:p w:rsidR="00B45902" w:rsidRPr="00972CCC" w:rsidRDefault="00B45902" w:rsidP="00B459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</w:tcPr>
          <w:p w:rsidR="00B45902" w:rsidRPr="00972CCC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Основной целью показателя является максимальное поступление начисленного земельного налога в бюджет органа местного самоуправления. </w:t>
            </w:r>
          </w:p>
          <w:p w:rsidR="00B45902" w:rsidRPr="00972CCC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Расчет показателя осуществляется по следующей формуле:</w:t>
            </w:r>
          </w:p>
          <w:p w:rsidR="00B45902" w:rsidRPr="00972CCC" w:rsidRDefault="00972CCC" w:rsidP="00B45902">
            <w:pPr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Пзн=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Фп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Гп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="00B45902" w:rsidRPr="00972CCC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B45902" w:rsidRPr="00972CCC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Пзн – Процент собираемости земельного налога. </w:t>
            </w:r>
          </w:p>
          <w:p w:rsidR="00B45902" w:rsidRPr="00972CCC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Гп – годовое плановое значение показателя, установленное органу местного самоуправления по земельному налогу.</w:t>
            </w:r>
          </w:p>
          <w:p w:rsidR="00B45902" w:rsidRPr="00972CCC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Фп – общая сумма денежных средств, поступивших в бюджет муниципального образования по земельному налогу за отчетный период (квартал, год).</w:t>
            </w:r>
          </w:p>
          <w:p w:rsidR="00B45902" w:rsidRPr="00972CCC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Показатель не устанавливается для муниципальных образований, на территории которых отсутствуют земли, признанные объектами налогообложения.</w:t>
            </w:r>
          </w:p>
        </w:tc>
        <w:tc>
          <w:tcPr>
            <w:tcW w:w="2126" w:type="dxa"/>
          </w:tcPr>
          <w:p w:rsidR="00B45902" w:rsidRPr="00972CCC" w:rsidRDefault="00B45902" w:rsidP="00B459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Система ГАС «Управление», </w:t>
            </w:r>
            <w:r w:rsidR="00E15D38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утвержденный бюджет органа</w:t>
            </w: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местного самоуправления Московской области</w:t>
            </w:r>
          </w:p>
        </w:tc>
        <w:tc>
          <w:tcPr>
            <w:tcW w:w="1807" w:type="dxa"/>
          </w:tcPr>
          <w:p w:rsidR="00B45902" w:rsidRPr="00972CCC" w:rsidRDefault="00B45902" w:rsidP="00B459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731F30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972CCC" w:rsidRDefault="00731F30" w:rsidP="00731F30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972CCC" w:rsidRDefault="00731F30" w:rsidP="00731F30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Эффективность работы по расторжению договоров аренды земельных участков и размещению на Инвестиционном портале Московской области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972CCC" w:rsidRDefault="00731F30" w:rsidP="00731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Показатель отражает работу органов местного самоуправления, направленную на расторжение договоров аренды земельных участков (коммерческого назначения), государственная собственность на которые не разграничена, а также земельных участков муниципальной собственности, в отношении которых выявлен факт ненадлежащего исполнения условий договора, а именно неиспользования или использования не по целевому назначению, и/или задолженности по арендной плате за два и более периода неоплаты свыше 100 тыс.руб. (далее – договор аренды), а также размещению земельных участков на Инвестиционном портале Московской области (далее – ИП).</w:t>
            </w:r>
          </w:p>
          <w:p w:rsidR="00731F30" w:rsidRPr="00972CCC" w:rsidRDefault="00731F30" w:rsidP="00731F30">
            <w:pPr>
              <w:pStyle w:val="af7"/>
              <w:ind w:righ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Показатель рассчитывается по следующей формуле:</w:t>
            </w:r>
          </w:p>
          <w:p w:rsidR="00731F30" w:rsidRPr="00972CCC" w:rsidRDefault="00972CCC" w:rsidP="00731F30">
            <w:pPr>
              <w:shd w:val="clear" w:color="auto" w:fill="FFFFFF"/>
              <w:tabs>
                <w:tab w:val="left" w:pos="2410"/>
              </w:tabs>
              <w:spacing w:before="211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</m:t>
              </m:r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=80%*П1+20%*П2</m:t>
              </m:r>
            </m:oMath>
            <w:r w:rsidR="00731F30"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,</w:t>
            </w:r>
          </w:p>
          <w:p w:rsidR="00731F30" w:rsidRPr="00972CCC" w:rsidRDefault="00731F30" w:rsidP="00731F30">
            <w:pPr>
              <w:pStyle w:val="af3"/>
              <w:ind w:right="-143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где: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П1 – доля расторгнутых договоров аренды;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П2 – доля земельных участков, размещенных на ИП.</w:t>
            </w:r>
          </w:p>
          <w:p w:rsidR="00731F30" w:rsidRPr="00972CCC" w:rsidRDefault="00731F30" w:rsidP="00731F30">
            <w:pPr>
              <w:ind w:firstLine="567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Расчет П1 (доля расторгнутых договоров аренды) осуществляется по формуле:</w:t>
            </w:r>
          </w:p>
          <w:p w:rsidR="00731F30" w:rsidRPr="00972CCC" w:rsidRDefault="00972CCC" w:rsidP="00731F30">
            <w:pPr>
              <w:shd w:val="clear" w:color="auto" w:fill="FFFFFF"/>
              <w:tabs>
                <w:tab w:val="left" w:pos="2410"/>
              </w:tabs>
              <w:spacing w:before="211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</m:t>
              </m:r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  <w:vertAlign w:val="subscript"/>
                </w:rPr>
                <m:t>1</m:t>
              </m:r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 xml:space="preserve">Рф+Рдп*0,1+Рсп*0,7 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 xml:space="preserve">Рп 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*100</m:t>
              </m:r>
            </m:oMath>
            <w:r w:rsidR="00731F30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где:</w:t>
            </w:r>
          </w:p>
          <w:p w:rsidR="00731F30" w:rsidRPr="00972CCC" w:rsidRDefault="00731F30" w:rsidP="00731F30">
            <w:pPr>
              <w:shd w:val="clear" w:color="auto" w:fill="FFFFFF"/>
              <w:ind w:firstLine="7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Рп – плановое значение показателя, установленное на 2023 год (количество договоров аренды, которые необходимо расторгнуть (на отчетную дату) + расторгнутые).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Рф – количество расторгнутых договоров аренды в отчетном году.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Рдп – количество договоров аренды, в отношении которых направлена досудебная претензия.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Рсп – количество договоров аренды, в отношении которых приняты меры по расторжению, а именно: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подано исковое заявление в суд;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исковое заявление находится на рассмотрении в суде;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судебное решение вступило в законную силу, но договор еще не расторгнут.</w:t>
            </w: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 и 0,7 – понижающие коэффициенты.</w:t>
            </w:r>
          </w:p>
          <w:p w:rsidR="00731F30" w:rsidRPr="00972CCC" w:rsidRDefault="00731F30" w:rsidP="00731F30">
            <w:pPr>
              <w:shd w:val="clear" w:color="auto" w:fill="FFFFFF"/>
              <w:ind w:firstLine="7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972CCC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Расчет П2 (доля земельных участков, размещенных на ИП) осуществляется по формуле:</w:t>
            </w:r>
          </w:p>
          <w:p w:rsidR="00731F30" w:rsidRPr="00972CCC" w:rsidRDefault="00972CCC" w:rsidP="00731F30">
            <w:pPr>
              <w:shd w:val="clear" w:color="auto" w:fill="FFFFFF"/>
              <w:tabs>
                <w:tab w:val="left" w:pos="2410"/>
              </w:tabs>
              <w:spacing w:before="21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</m:t>
              </m:r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  <w:vertAlign w:val="subscript"/>
                </w:rPr>
                <m:t>2</m:t>
              </m:r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 xml:space="preserve">ИПф 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>ИПп-ИПн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* 100</m:t>
              </m:r>
            </m:oMath>
            <w:r w:rsidR="00731F30"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где: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spacing w:before="211"/>
              <w:ind w:left="709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ИПп – количество земельных участков, высвободившихся в результате расторжения договора аренды в отчетном году (ИПп ≥ Рф).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ИПн – количество земельных участков, высвободившихся в результате расторжения договора аренды в отчетном году, но не подлежащих размещению на ИП по следующим причинам: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в стадии изменения ВРИ;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в стадии раздела, объединения, перераспределения;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для предоставления многодетным семьям/врачам/участникам СВО;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для передачи в собственность другого ОМС/МО/РФ;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карьер/ТБО, необходимо выполнить рекультивацию;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в процессе снятия обременения/ограничения;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судебный акт обжалуется; 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оформление ОКС, расположенных на ЗУ, в собственность арендатора;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выкуп земельного участка.</w:t>
            </w:r>
          </w:p>
          <w:p w:rsidR="00731F30" w:rsidRPr="00972CCC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ИПф – количество земельных участков, высвободившихся в результате расторжения договора аренды в отчетном году, размещенных на ИП.</w:t>
            </w:r>
          </w:p>
          <w:p w:rsidR="00731F30" w:rsidRPr="00972CCC" w:rsidRDefault="00731F30" w:rsidP="00731F30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972CCC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Если значение П2=0 по причине отсутствия земельных участков, подлежащих размещению на ИП (либо земельные участки не подлежат размещению по указанным выше причинам), исполнением показателя «Эффективность работы по расторжению договоров аренды земельных участков (коммерческого назначения) и размещению на Инвестиционном портале Московской области» необходимо считать значение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П</m:t>
              </m:r>
              <m:r>
                <m:rPr>
                  <m:nor/>
                </m:rPr>
                <w:rPr>
                  <w:rFonts w:ascii="Arial" w:eastAsia="Times New Roman" w:hAnsi="Arial" w:cs="Arial"/>
                  <w:sz w:val="24"/>
                  <w:szCs w:val="24"/>
                  <w:lang w:eastAsia="ru-RU"/>
                </w:rPr>
                <m:t>1</m:t>
              </m:r>
            </m:oMath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972CCC" w:rsidRDefault="00731F30" w:rsidP="00731F30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Система ГАС «Управление», ОМС,</w:t>
            </w:r>
          </w:p>
          <w:p w:rsidR="00731F30" w:rsidRPr="00972CCC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ЕИСУГИ 2.0, И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нвестиционный портал Московской области (ИП),</w:t>
            </w:r>
          </w:p>
          <w:p w:rsidR="00731F30" w:rsidRPr="00972CCC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РГИС,</w:t>
            </w:r>
          </w:p>
          <w:p w:rsidR="00731F30" w:rsidRPr="00972CCC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ЕГИС ОКНД</w:t>
            </w:r>
          </w:p>
          <w:p w:rsidR="00731F30" w:rsidRPr="00972CCC" w:rsidRDefault="00731F30" w:rsidP="00731F30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972CCC" w:rsidRDefault="00731F30" w:rsidP="00731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Ежемесячно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Выполнение прогнозного плана приватизации имущества, находящегося в муниципальной собственности, за отчетный финансовый год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Значение показателя определяется по формуле: </w:t>
            </w:r>
          </w:p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</w:p>
          <w:p w:rsidR="003E7FAC" w:rsidRPr="00972CCC" w:rsidRDefault="00972CCC" w:rsidP="003E7FAC">
            <w:pPr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Arial"/>
                    <w:sz w:val="24"/>
                    <w:szCs w:val="24"/>
                  </w:rPr>
                  <m:t>Вп=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Фп</m:t>
                    </m:r>
                  </m:num>
                  <m:den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Пп</m:t>
                    </m:r>
                  </m:den>
                </m:f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*100%, где: </m:t>
                </m:r>
              </m:oMath>
            </m:oMathPara>
          </w:p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</w:p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Фп - количество принятых муниципальных нормативных правовых актов об условиях приватизации объектов муниципальной собственности в отчетном финансовом году; </w:t>
            </w:r>
          </w:p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Пп - количество сгруппированного по видам экономической деятельности имущества (лотов), включенного в прогнозный план приватизации муниципального имущества, в отчетном финансовом году. </w:t>
            </w:r>
          </w:p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</w:p>
          <w:p w:rsidR="003E7FAC" w:rsidRPr="00972CCC" w:rsidRDefault="003E7FAC" w:rsidP="003E7FAC">
            <w:pPr>
              <w:ind w:firstLine="8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ind w:left="57" w:right="57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НПА муниципального образования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 xml:space="preserve">об утверждении Прогнозных планов приватизации имущества, находящегося в муниципальной собственности,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 xml:space="preserve">на отчетный финансовый год и плановый период, нормативно-правовые акты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>об условиях приватизации имущества, находящегося в муниципальной собственности, принятые за отчетный период.</w:t>
            </w:r>
          </w:p>
          <w:p w:rsidR="003E7FAC" w:rsidRPr="00972CCC" w:rsidRDefault="003E7FAC" w:rsidP="003E7FAC">
            <w:pPr>
              <w:ind w:left="57" w:right="57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Ссылки на источники данных: Инвестиционный портал МО (</w:t>
            </w:r>
            <w:hyperlink r:id="rId9" w:history="1">
              <w:r w:rsidRPr="00972CCC">
                <w:rPr>
                  <w:rStyle w:val="ac"/>
                  <w:rFonts w:ascii="Arial" w:hAnsi="Arial" w:cs="Arial"/>
                  <w:color w:val="auto"/>
                  <w:sz w:val="24"/>
                  <w:szCs w:val="24"/>
                </w:rPr>
                <w:t>https://investmo.ru/</w:t>
              </w:r>
            </w:hyperlink>
            <w:r w:rsidRPr="00972CCC">
              <w:rPr>
                <w:rFonts w:ascii="Arial" w:hAnsi="Arial" w:cs="Arial"/>
                <w:sz w:val="24"/>
                <w:szCs w:val="24"/>
              </w:rPr>
              <w:t>); официальный сайт торгов РФ (</w:t>
            </w:r>
            <w:hyperlink r:id="rId10" w:history="1">
              <w:r w:rsidRPr="00972CCC">
                <w:rPr>
                  <w:rStyle w:val="ac"/>
                  <w:rFonts w:ascii="Arial" w:hAnsi="Arial" w:cs="Arial"/>
                  <w:color w:val="auto"/>
                  <w:sz w:val="24"/>
                  <w:szCs w:val="24"/>
                </w:rPr>
                <w:t>https://torgi.gov.ru/</w:t>
              </w:r>
            </w:hyperlink>
            <w:r w:rsidRPr="00972CCC">
              <w:rPr>
                <w:rFonts w:ascii="Arial" w:hAnsi="Arial" w:cs="Arial"/>
                <w:sz w:val="24"/>
                <w:szCs w:val="24"/>
              </w:rPr>
              <w:t>); официальные сайты ОМС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Годовая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Доля обработанных заявлений граждан и юридических лиц </w:t>
            </w: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br/>
              <w:t>на получение государственных услуг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Показатель отражает работу органов местного самоуправления муниципальных образований Московской области по осуществлению отдельных государственных полномочий Московской области в области земельных отношений, предусмотренных статьей 2 Закона Московской области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№ 270/2020-ОЗ, в части обработанных заявлений граждан и юридических лиц на получение государственных услуг.</w:t>
            </w:r>
          </w:p>
          <w:p w:rsidR="003E7FAC" w:rsidRPr="00972CCC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Показатель рассчитывается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следующей формуле:</w:t>
            </w:r>
          </w:p>
          <w:p w:rsidR="003E7FAC" w:rsidRPr="00972CCC" w:rsidRDefault="003E7FAC" w:rsidP="003E7FAC">
            <w:pPr>
              <w:shd w:val="clear" w:color="auto" w:fill="FFFFFF"/>
              <w:tabs>
                <w:tab w:val="left" w:pos="2410"/>
              </w:tabs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E7FAC" w:rsidRPr="00972CCC" w:rsidRDefault="00972CCC" w:rsidP="003E7FAC">
            <w:pPr>
              <w:shd w:val="clear" w:color="auto" w:fill="FFFFFF"/>
              <w:tabs>
                <w:tab w:val="left" w:pos="2410"/>
              </w:tabs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4"/>
                    <w:szCs w:val="24"/>
                  </w:rPr>
                  <m:t>Z= R / Y*100%</m:t>
                </m:r>
              </m:oMath>
            </m:oMathPara>
          </w:p>
          <w:p w:rsidR="003E7FAC" w:rsidRPr="00972CCC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где:</w:t>
            </w:r>
          </w:p>
          <w:p w:rsidR="003E7FAC" w:rsidRPr="00972CCC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Z – значение целевых показателей эффективности деятельности органов местного самоуправления муниципальных образований Московской области;</w:t>
            </w:r>
          </w:p>
          <w:p w:rsidR="003E7FAC" w:rsidRPr="00972CCC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R – количество обработанных заявлений, срок рассмотрения которых истекал в отчетном периоде согласно информации, полученной из модуля «Реестр личных дел и документов» государственной информационной системы «Единая информационная система оказания государственных и муниципальных услуг Московской области»;</w:t>
            </w:r>
          </w:p>
          <w:p w:rsidR="003E7FAC" w:rsidRPr="00972CCC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Y -  количество заявлений, срок рассмотрения которых наступил </w:t>
            </w: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в отчетном периоде согласно информации, полученной из модуля «Реестр личных дел и документов» государственной информационной системы «Единая информационная система оказания государственных и муниципальных услуг Московской области».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Реестр личных дел и документов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(РЛДД)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5"/>
        </w:trPr>
        <w:tc>
          <w:tcPr>
            <w:tcW w:w="151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Подпрограмма 4 «Управление муниципальными финансами»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4.1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Исполнение бюджета муниципального образования по налоговым и неналоговым доходам к первоначально утвержденному уровню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 = Ф / П x 100%, где: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Ф - объем налоговых и неналоговых доходов бюджета муниципального образования за отчетный год;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 - первоначально утвержденный решением о бюджете объем налоговых и неналоговых доходов бюджета муниципального образования.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Базовое значение показателя 2022 год -  ≥100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Отчет об исполнении бюджета городского округа за отчетный финансовый год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4.2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Отношение дефицита бюджета к доходам бюджета без учета безвозмездных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U (DF - А) / (D - БП) x 100%, где: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DF - дефицит бюджета муниципального образования в отчетном периоде;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А - объем поступлений от продажи акций и иных форм участия в капитале, находящихся в собственности муниципального образования, и снижения остатков средств на счетах по учету средств местного бюджета;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D - общий годовой объем доходов местного бюджета;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БП - объем безвозмездных поступлений и (или) поступлений налоговых доходов по дополнительным нормативам отчислений местного бюджета.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Базовое значение показателя 2022 год -   ≤5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Отчеты об исполнении бюджета городского округа за отчетный финансовый год и финансовый год, предшествующий отчетному финансовому году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Квартал, год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Отношение объема муниципального долга к годовому объему доходов бюджета без учета без-возмездных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U1 = DL / (D - БП) x 100%, где: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DL - объем муниципального долга бюджета муниципального образования на 1 января текущего финансового года;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D - общий годовой объем доходов местного бюджета;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БП - объем безвозмездных поступлений и (или) поступлений налоговых доходов по дополнительным нормативам отчислений.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Отчеты об исполнении бюджета городского округа за отчетный финансовый год и финансовый год, предшествующий отчетному финансовому году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Квартал, год</w:t>
            </w:r>
          </w:p>
        </w:tc>
      </w:tr>
      <w:tr w:rsidR="003E7FAC" w:rsidRPr="00972CCC" w:rsidTr="00972C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Доля просроченной кредиторской задолженности в расходах бюджета</w:t>
            </w:r>
          </w:p>
        </w:tc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5174B6D2" wp14:editId="05967A79">
                  <wp:extent cx="4181475" cy="21907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78E521CF" wp14:editId="094F08B3">
                  <wp:extent cx="962025" cy="2190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- доля просроченной кредиторской задолженности в расходах консолидированного бюджета городского округа Власиха Московской области;</w:t>
            </w:r>
          </w:p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380D704D" wp14:editId="769A196E">
                  <wp:extent cx="1009650" cy="2190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- сумма просроченной кредиторской задолженности консолидированного бюджета городского округа Власиха Московской области;</w:t>
            </w:r>
          </w:p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10CE7A8A" wp14:editId="5C3FB10F">
                  <wp:extent cx="1143000" cy="2190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 - сумма расходов консолидированного бюджета городского округа Власиха Московской области.</w:t>
            </w:r>
          </w:p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Базовое значение показателя 2022 год - 0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Отчет об исполнении бюджета городского округа за отчетный финансовый год и Сведения по дебиторской и кредиторской задолженности за отчетный квартал</w:t>
            </w:r>
          </w:p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972CCC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Квартал, год</w:t>
            </w:r>
          </w:p>
        </w:tc>
      </w:tr>
    </w:tbl>
    <w:p w:rsidR="008529B7" w:rsidRPr="00972CCC" w:rsidRDefault="008529B7">
      <w:pPr>
        <w:pStyle w:val="ConsPlusNormal"/>
        <w:rPr>
          <w:rFonts w:ascii="Arial" w:hAnsi="Arial" w:cs="Arial"/>
          <w:sz w:val="24"/>
          <w:szCs w:val="24"/>
        </w:rPr>
      </w:pPr>
    </w:p>
    <w:p w:rsidR="00016B14" w:rsidRPr="00972CCC" w:rsidRDefault="005D38E4" w:rsidP="004954E3">
      <w:pPr>
        <w:pStyle w:val="af2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Перечень мероприятий подпрограммы 1 </w:t>
      </w:r>
      <w:r w:rsidRPr="00972CCC">
        <w:rPr>
          <w:rFonts w:ascii="Arial" w:eastAsiaTheme="minorEastAsia" w:hAnsi="Arial" w:cs="Arial"/>
          <w:sz w:val="24"/>
          <w:szCs w:val="24"/>
        </w:rPr>
        <w:t>«Эффективное управление имущественным комплексом»</w:t>
      </w:r>
      <w:r w:rsidR="00D337F0" w:rsidRPr="00972CCC">
        <w:rPr>
          <w:rFonts w:ascii="Arial" w:hAnsi="Arial" w:cs="Arial"/>
          <w:sz w:val="24"/>
          <w:szCs w:val="24"/>
        </w:rPr>
        <w:t xml:space="preserve">    </w:t>
      </w:r>
    </w:p>
    <w:tbl>
      <w:tblPr>
        <w:tblStyle w:val="af6"/>
        <w:tblW w:w="15163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850"/>
        <w:gridCol w:w="1559"/>
        <w:gridCol w:w="993"/>
        <w:gridCol w:w="992"/>
        <w:gridCol w:w="850"/>
        <w:gridCol w:w="872"/>
        <w:gridCol w:w="829"/>
        <w:gridCol w:w="851"/>
        <w:gridCol w:w="850"/>
        <w:gridCol w:w="851"/>
        <w:gridCol w:w="850"/>
        <w:gridCol w:w="993"/>
        <w:gridCol w:w="1134"/>
      </w:tblGrid>
      <w:tr w:rsidR="000E2ADD" w:rsidRPr="00972CCC" w:rsidTr="00972CCC">
        <w:tc>
          <w:tcPr>
            <w:tcW w:w="562" w:type="dxa"/>
            <w:vMerge w:val="restart"/>
          </w:tcPr>
          <w:p w:rsidR="00367081" w:rsidRPr="00972CCC" w:rsidRDefault="00367081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E2ADD" w:rsidRPr="00972CCC" w:rsidRDefault="000E2ADD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127" w:type="dxa"/>
            <w:vMerge w:val="restart"/>
          </w:tcPr>
          <w:p w:rsidR="000E2ADD" w:rsidRPr="00972CCC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подпрограммы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Сроки исполнения мероприятия</w:t>
            </w:r>
          </w:p>
        </w:tc>
        <w:tc>
          <w:tcPr>
            <w:tcW w:w="1559" w:type="dxa"/>
            <w:vMerge w:val="restart"/>
          </w:tcPr>
          <w:p w:rsidR="000E2ADD" w:rsidRPr="00972CCC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93" w:type="dxa"/>
            <w:vMerge w:val="restart"/>
          </w:tcPr>
          <w:p w:rsidR="000E2ADD" w:rsidRPr="00972CCC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  <w:p w:rsidR="000E2ADD" w:rsidRPr="00972CCC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(тыс. руб.)</w:t>
            </w:r>
          </w:p>
        </w:tc>
        <w:tc>
          <w:tcPr>
            <w:tcW w:w="7938" w:type="dxa"/>
            <w:gridSpan w:val="9"/>
          </w:tcPr>
          <w:p w:rsidR="000E2ADD" w:rsidRPr="00972CCC" w:rsidRDefault="000E2ADD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1134" w:type="dxa"/>
            <w:vMerge w:val="restart"/>
          </w:tcPr>
          <w:p w:rsidR="000E2ADD" w:rsidRPr="00972CCC" w:rsidRDefault="000E2ADD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Ответственный за выполнение мероприятия</w:t>
            </w:r>
          </w:p>
        </w:tc>
      </w:tr>
      <w:tr w:rsidR="000E2ADD" w:rsidRPr="00972CCC" w:rsidTr="00972CCC">
        <w:tc>
          <w:tcPr>
            <w:tcW w:w="562" w:type="dxa"/>
            <w:vMerge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E2ADD" w:rsidRPr="00972CCC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E2ADD" w:rsidRPr="00972CCC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4253" w:type="dxa"/>
            <w:gridSpan w:val="5"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850" w:type="dxa"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/>
          </w:tcPr>
          <w:p w:rsidR="000E2ADD" w:rsidRPr="00972CCC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2289" w:rsidRPr="00972CCC" w:rsidTr="00972CCC">
        <w:tc>
          <w:tcPr>
            <w:tcW w:w="562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  <w:gridSpan w:val="5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E32289" w:rsidRPr="00972CCC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7B7627" w:rsidRPr="00972CCC" w:rsidTr="00972CCC">
        <w:tc>
          <w:tcPr>
            <w:tcW w:w="562" w:type="dxa"/>
            <w:vMerge w:val="restart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7" w:type="dxa"/>
            <w:vMerge w:val="restart"/>
          </w:tcPr>
          <w:p w:rsidR="007B7627" w:rsidRPr="00972CCC" w:rsidRDefault="007B7627" w:rsidP="003C19C6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Основное мероприятие 02. Управление имуществом, находящимся в муниципальной собственности, </w:t>
            </w:r>
          </w:p>
          <w:p w:rsidR="007B7627" w:rsidRPr="00972CCC" w:rsidRDefault="007B7627" w:rsidP="003C19C6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 выполнение кадастровых работ</w:t>
            </w:r>
          </w:p>
        </w:tc>
        <w:tc>
          <w:tcPr>
            <w:tcW w:w="850" w:type="dxa"/>
            <w:vMerge w:val="restart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7B7627" w:rsidRPr="00972CCC" w:rsidRDefault="006018E6" w:rsidP="003C19C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7B7627" w:rsidRPr="00972CCC" w:rsidRDefault="007B7627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66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 729,78</w:t>
            </w:r>
          </w:p>
        </w:tc>
        <w:tc>
          <w:tcPr>
            <w:tcW w:w="992" w:type="dxa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32 153,68</w:t>
            </w:r>
          </w:p>
        </w:tc>
        <w:tc>
          <w:tcPr>
            <w:tcW w:w="850" w:type="dxa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15 796,07</w:t>
            </w:r>
          </w:p>
        </w:tc>
        <w:tc>
          <w:tcPr>
            <w:tcW w:w="4253" w:type="dxa"/>
            <w:gridSpan w:val="5"/>
          </w:tcPr>
          <w:p w:rsidR="007B7627" w:rsidRPr="00972CCC" w:rsidRDefault="00CC26A4" w:rsidP="000E4A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18 223,66</w:t>
            </w:r>
          </w:p>
        </w:tc>
        <w:tc>
          <w:tcPr>
            <w:tcW w:w="850" w:type="dxa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1134" w:type="dxa"/>
            <w:vMerge w:val="restart"/>
          </w:tcPr>
          <w:p w:rsidR="007B7627" w:rsidRPr="00972CCC" w:rsidRDefault="007B7627" w:rsidP="003C19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7627" w:rsidRPr="00972CCC" w:rsidTr="00972CCC">
        <w:tc>
          <w:tcPr>
            <w:tcW w:w="562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7627" w:rsidRPr="00972CCC" w:rsidRDefault="007B7627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7627" w:rsidRPr="00972CCC" w:rsidTr="00972CCC">
        <w:tc>
          <w:tcPr>
            <w:tcW w:w="562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7B7627" w:rsidRPr="00972CCC" w:rsidRDefault="007B7627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26A4" w:rsidRPr="00972CCC" w:rsidTr="00972CCC">
        <w:tc>
          <w:tcPr>
            <w:tcW w:w="562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CC26A4" w:rsidRPr="00972CCC" w:rsidRDefault="00CC26A4" w:rsidP="00CC26A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66 729,78</w:t>
            </w:r>
          </w:p>
        </w:tc>
        <w:tc>
          <w:tcPr>
            <w:tcW w:w="992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32 153,68</w:t>
            </w:r>
          </w:p>
        </w:tc>
        <w:tc>
          <w:tcPr>
            <w:tcW w:w="850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15 796,07</w:t>
            </w:r>
          </w:p>
        </w:tc>
        <w:tc>
          <w:tcPr>
            <w:tcW w:w="4253" w:type="dxa"/>
            <w:gridSpan w:val="5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18 223,66</w:t>
            </w:r>
          </w:p>
        </w:tc>
        <w:tc>
          <w:tcPr>
            <w:tcW w:w="850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1134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7627" w:rsidRPr="00972CCC" w:rsidTr="00972CCC">
        <w:tc>
          <w:tcPr>
            <w:tcW w:w="562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087AEC" w:rsidRPr="00972CCC" w:rsidRDefault="007B7627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  <w:p w:rsidR="004954E3" w:rsidRPr="00972CCC" w:rsidRDefault="004954E3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7B7627" w:rsidRPr="00972CCC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972CCC" w:rsidTr="00972CCC">
        <w:tc>
          <w:tcPr>
            <w:tcW w:w="562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2127" w:type="dxa"/>
            <w:vMerge w:val="restart"/>
          </w:tcPr>
          <w:p w:rsidR="00344474" w:rsidRPr="00972CCC" w:rsidRDefault="00344474" w:rsidP="00D67FC1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02.01.</w:t>
            </w:r>
          </w:p>
          <w:p w:rsidR="00344474" w:rsidRPr="00972CCC" w:rsidRDefault="00344474" w:rsidP="00D67FC1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Расходы, связанные с владением, пользованием и распоряжением имуществом, находящимся в муниципальной собственности муниципального образования</w:t>
            </w:r>
          </w:p>
        </w:tc>
        <w:tc>
          <w:tcPr>
            <w:tcW w:w="850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344474" w:rsidRPr="00972CCC" w:rsidRDefault="006018E6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344474" w:rsidRPr="00972CCC" w:rsidRDefault="0034447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 615,45</w:t>
            </w:r>
          </w:p>
        </w:tc>
        <w:tc>
          <w:tcPr>
            <w:tcW w:w="992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21 437,32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3 665,98</w:t>
            </w:r>
          </w:p>
        </w:tc>
        <w:tc>
          <w:tcPr>
            <w:tcW w:w="4253" w:type="dxa"/>
            <w:gridSpan w:val="5"/>
          </w:tcPr>
          <w:p w:rsidR="00344474" w:rsidRPr="00972CCC" w:rsidRDefault="00CC26A4" w:rsidP="000E4A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4 955,78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1134" w:type="dxa"/>
            <w:vMerge w:val="restart"/>
          </w:tcPr>
          <w:p w:rsidR="00344474" w:rsidRPr="00972CCC" w:rsidRDefault="00344474" w:rsidP="0071755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</w:t>
            </w:r>
            <w:r w:rsidR="0074182F" w:rsidRPr="00972CCC">
              <w:rPr>
                <w:rFonts w:ascii="Arial" w:hAnsi="Arial" w:cs="Arial"/>
                <w:sz w:val="24"/>
                <w:szCs w:val="24"/>
              </w:rPr>
              <w:t xml:space="preserve">ипальным имуществом, торговле, </w:t>
            </w:r>
            <w:r w:rsidRPr="00972CCC">
              <w:rPr>
                <w:rFonts w:ascii="Arial" w:hAnsi="Arial" w:cs="Arial"/>
                <w:sz w:val="24"/>
                <w:szCs w:val="24"/>
              </w:rPr>
              <w:t>предпринимательству</w:t>
            </w:r>
            <w:r w:rsidR="0074182F" w:rsidRPr="00972CCC">
              <w:rPr>
                <w:rFonts w:ascii="Arial" w:hAnsi="Arial" w:cs="Arial"/>
                <w:sz w:val="24"/>
                <w:szCs w:val="24"/>
              </w:rPr>
              <w:t xml:space="preserve"> и жилищным вопросам</w:t>
            </w:r>
            <w:r w:rsidRPr="00972CCC">
              <w:rPr>
                <w:rFonts w:ascii="Arial" w:hAnsi="Arial" w:cs="Arial"/>
                <w:sz w:val="24"/>
                <w:szCs w:val="24"/>
              </w:rPr>
              <w:t xml:space="preserve">, Отдел архитектуры и капитального строительства, Управление территориальной безопасности, Отдел жилищно-коммунального </w:t>
            </w:r>
          </w:p>
          <w:p w:rsidR="00344474" w:rsidRPr="00972CCC" w:rsidRDefault="00DC36C8" w:rsidP="00DC36C8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хозяйства и </w:t>
            </w:r>
            <w:r w:rsidR="00344474" w:rsidRPr="00972CCC">
              <w:rPr>
                <w:rFonts w:ascii="Arial" w:hAnsi="Arial" w:cs="Arial"/>
                <w:sz w:val="24"/>
                <w:szCs w:val="24"/>
              </w:rPr>
              <w:t xml:space="preserve"> энергетики, Отдел информационных технологий и связи, Отдел по делам  культуры, молодежи и спорта, социальной поддержке населения</w:t>
            </w:r>
          </w:p>
        </w:tc>
      </w:tr>
      <w:tr w:rsidR="00344474" w:rsidRPr="00972CCC" w:rsidTr="00972CCC">
        <w:tc>
          <w:tcPr>
            <w:tcW w:w="56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4474" w:rsidRPr="00972CCC" w:rsidRDefault="00344474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972CCC" w:rsidTr="00972CCC">
        <w:tc>
          <w:tcPr>
            <w:tcW w:w="56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4474" w:rsidRPr="00972CCC" w:rsidRDefault="00344474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26A4" w:rsidRPr="00972CCC" w:rsidTr="00972CCC">
        <w:tc>
          <w:tcPr>
            <w:tcW w:w="562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CC26A4" w:rsidRPr="00972CCC" w:rsidRDefault="00CC26A4" w:rsidP="00CC26A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30 615,45</w:t>
            </w:r>
          </w:p>
        </w:tc>
        <w:tc>
          <w:tcPr>
            <w:tcW w:w="992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21 437,32</w:t>
            </w:r>
          </w:p>
        </w:tc>
        <w:tc>
          <w:tcPr>
            <w:tcW w:w="850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3 665,98</w:t>
            </w:r>
          </w:p>
        </w:tc>
        <w:tc>
          <w:tcPr>
            <w:tcW w:w="4253" w:type="dxa"/>
            <w:gridSpan w:val="5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4 955,78</w:t>
            </w:r>
          </w:p>
        </w:tc>
        <w:tc>
          <w:tcPr>
            <w:tcW w:w="850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1134" w:type="dxa"/>
            <w:vMerge/>
          </w:tcPr>
          <w:p w:rsidR="00CC26A4" w:rsidRPr="00972CCC" w:rsidRDefault="00CC26A4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972CCC" w:rsidTr="00972CCC">
        <w:tc>
          <w:tcPr>
            <w:tcW w:w="56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44474" w:rsidRPr="00972CCC" w:rsidRDefault="00344474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972CCC" w:rsidTr="00972CCC">
        <w:tc>
          <w:tcPr>
            <w:tcW w:w="56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344474" w:rsidRPr="00972CCC" w:rsidRDefault="00F97472" w:rsidP="00F9747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Количество объектов, находящихся в муниципальной собственности, в отношении которых были произведены расходы, связанные с владением, пользованием и распоряжением имуществом, единица</w:t>
            </w:r>
          </w:p>
        </w:tc>
        <w:tc>
          <w:tcPr>
            <w:tcW w:w="850" w:type="dxa"/>
            <w:vMerge w:val="restart"/>
          </w:tcPr>
          <w:p w:rsidR="00344474" w:rsidRPr="00972CCC" w:rsidRDefault="00344474" w:rsidP="00B34C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559" w:type="dxa"/>
            <w:vMerge w:val="restart"/>
          </w:tcPr>
          <w:p w:rsidR="00344474" w:rsidRPr="00972CCC" w:rsidRDefault="00344474" w:rsidP="00B34C26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993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872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3381" w:type="dxa"/>
            <w:gridSpan w:val="4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850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 w:val="restart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344474" w:rsidRPr="00972CCC" w:rsidTr="00972CCC">
        <w:tc>
          <w:tcPr>
            <w:tcW w:w="56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851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полу</w:t>
            </w:r>
          </w:p>
          <w:p w:rsidR="00344474" w:rsidRPr="00972CCC" w:rsidRDefault="00344474" w:rsidP="00972CC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годие</w:t>
            </w:r>
          </w:p>
        </w:tc>
        <w:tc>
          <w:tcPr>
            <w:tcW w:w="850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851" w:type="dxa"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972CCC" w:rsidTr="00972CCC">
        <w:tc>
          <w:tcPr>
            <w:tcW w:w="562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344474" w:rsidRPr="00972CCC" w:rsidRDefault="00754E3B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344474" w:rsidRPr="00972CCC" w:rsidRDefault="00F97472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344474" w:rsidRPr="00972CCC" w:rsidRDefault="00F97472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872" w:type="dxa"/>
            <w:shd w:val="clear" w:color="auto" w:fill="auto"/>
          </w:tcPr>
          <w:p w:rsidR="00344474" w:rsidRPr="00972CCC" w:rsidRDefault="00087AEC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9" w:type="dxa"/>
            <w:shd w:val="clear" w:color="auto" w:fill="auto"/>
          </w:tcPr>
          <w:p w:rsidR="00344474" w:rsidRPr="00972CCC" w:rsidRDefault="00D20791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344474" w:rsidRPr="00972CCC" w:rsidRDefault="00087AEC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344474" w:rsidRPr="00972CCC" w:rsidRDefault="00087AEC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44474" w:rsidRPr="00972CCC" w:rsidRDefault="00087AEC" w:rsidP="00CC26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  <w:r w:rsidR="00CC26A4"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344474" w:rsidRPr="00972CCC" w:rsidRDefault="00087AEC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993" w:type="dxa"/>
            <w:shd w:val="clear" w:color="auto" w:fill="auto"/>
          </w:tcPr>
          <w:p w:rsidR="00344474" w:rsidRPr="00972CCC" w:rsidRDefault="00087AEC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4" w:type="dxa"/>
            <w:vMerge/>
          </w:tcPr>
          <w:p w:rsidR="00344474" w:rsidRPr="00972CCC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4F06" w:rsidRPr="00972CCC" w:rsidTr="00972CCC">
        <w:tc>
          <w:tcPr>
            <w:tcW w:w="562" w:type="dxa"/>
            <w:vMerge w:val="restart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2127" w:type="dxa"/>
            <w:vMerge w:val="restart"/>
          </w:tcPr>
          <w:p w:rsidR="001C4F06" w:rsidRPr="00972CCC" w:rsidRDefault="001C4F06" w:rsidP="00CF74CF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02.02. Взносы на капитальный ремонт общего имущества многоквартирных домов</w:t>
            </w:r>
          </w:p>
        </w:tc>
        <w:tc>
          <w:tcPr>
            <w:tcW w:w="850" w:type="dxa"/>
            <w:vMerge w:val="restart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1C4F06" w:rsidRPr="00972CCC" w:rsidRDefault="006018E6" w:rsidP="00CF74C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36 114,32</w:t>
            </w:r>
          </w:p>
        </w:tc>
        <w:tc>
          <w:tcPr>
            <w:tcW w:w="992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10 716,35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12 130,09</w:t>
            </w:r>
          </w:p>
        </w:tc>
        <w:tc>
          <w:tcPr>
            <w:tcW w:w="4253" w:type="dxa"/>
            <w:gridSpan w:val="5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13 267,88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1C4F06" w:rsidRPr="00972CCC" w:rsidRDefault="00560D53" w:rsidP="00560D53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Отдел жилищно-коммунального </w:t>
            </w:r>
            <w:r w:rsidRPr="00972CCC">
              <w:rPr>
                <w:rFonts w:ascii="Arial" w:hAnsi="Arial" w:cs="Arial"/>
                <w:sz w:val="24"/>
                <w:szCs w:val="24"/>
              </w:rPr>
              <w:br/>
              <w:t>хозяйства и  энергетики, МКУ «Централизованная бухгалтерия»</w:t>
            </w: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1C4F06" w:rsidRPr="00972CCC" w:rsidRDefault="001C4F06" w:rsidP="00CF74C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1C4F06" w:rsidRPr="00972CCC" w:rsidRDefault="001C4F06" w:rsidP="00CF74C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1C4F06" w:rsidRPr="00972CCC" w:rsidRDefault="001C4F06" w:rsidP="00CF74C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36 114,32</w:t>
            </w:r>
          </w:p>
        </w:tc>
        <w:tc>
          <w:tcPr>
            <w:tcW w:w="992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10 716,35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12 130,09</w:t>
            </w:r>
          </w:p>
        </w:tc>
        <w:tc>
          <w:tcPr>
            <w:tcW w:w="4253" w:type="dxa"/>
            <w:gridSpan w:val="5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13 267,88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1C4F06" w:rsidRPr="00972CCC" w:rsidRDefault="001C4F06" w:rsidP="00CF74C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1C4F06" w:rsidRPr="00972CCC" w:rsidRDefault="001C4F06" w:rsidP="001C4F06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Количество объектов, по которым произведена оплата взносов на капитальный ремонт, единица</w:t>
            </w:r>
          </w:p>
        </w:tc>
        <w:tc>
          <w:tcPr>
            <w:tcW w:w="850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559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872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3381" w:type="dxa"/>
            <w:gridSpan w:val="4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850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 w:val="restart"/>
          </w:tcPr>
          <w:p w:rsidR="001C4F06" w:rsidRPr="00972CCC" w:rsidRDefault="001C4F06" w:rsidP="001C4F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851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850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851" w:type="dxa"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4F06" w:rsidRPr="00972CCC" w:rsidTr="00972CCC">
        <w:tc>
          <w:tcPr>
            <w:tcW w:w="562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C4F06" w:rsidRPr="00972CCC" w:rsidRDefault="00791F47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1 332</w:t>
            </w:r>
          </w:p>
        </w:tc>
        <w:tc>
          <w:tcPr>
            <w:tcW w:w="992" w:type="dxa"/>
          </w:tcPr>
          <w:p w:rsidR="001C4F06" w:rsidRPr="00972CCC" w:rsidRDefault="00C06A68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  <w:r w:rsidR="006E7414" w:rsidRPr="00972C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2CCC">
              <w:rPr>
                <w:rFonts w:ascii="Arial" w:hAnsi="Arial" w:cs="Arial"/>
                <w:sz w:val="24"/>
                <w:szCs w:val="24"/>
              </w:rPr>
              <w:t>332</w:t>
            </w:r>
          </w:p>
        </w:tc>
        <w:tc>
          <w:tcPr>
            <w:tcW w:w="850" w:type="dxa"/>
          </w:tcPr>
          <w:p w:rsidR="001C4F06" w:rsidRPr="00972CCC" w:rsidRDefault="00C06A68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  <w:r w:rsidR="006E7414" w:rsidRPr="00972C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2CCC">
              <w:rPr>
                <w:rFonts w:ascii="Arial" w:hAnsi="Arial" w:cs="Arial"/>
                <w:sz w:val="24"/>
                <w:szCs w:val="24"/>
              </w:rPr>
              <w:t>332</w:t>
            </w:r>
          </w:p>
        </w:tc>
        <w:tc>
          <w:tcPr>
            <w:tcW w:w="872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829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851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850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851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850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993" w:type="dxa"/>
            <w:shd w:val="clear" w:color="auto" w:fill="auto"/>
          </w:tcPr>
          <w:p w:rsidR="001C4F06" w:rsidRPr="00972CCC" w:rsidRDefault="006E7414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1134" w:type="dxa"/>
            <w:vMerge/>
          </w:tcPr>
          <w:p w:rsidR="001C4F06" w:rsidRPr="00972CCC" w:rsidRDefault="001C4F06" w:rsidP="00CF74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7713" w:rsidRPr="00972CCC" w:rsidTr="00972CCC">
        <w:tc>
          <w:tcPr>
            <w:tcW w:w="562" w:type="dxa"/>
            <w:vMerge w:val="restart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127" w:type="dxa"/>
            <w:vMerge w:val="restart"/>
          </w:tcPr>
          <w:p w:rsidR="00E27713" w:rsidRPr="00972CCC" w:rsidRDefault="00E27713" w:rsidP="007F603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Основное мероприятие 03. Создание условий для реализации государственных полномочий в области земельных отношений, определения соответствия объектов жилищного строительства, присвоения адресов и согласования перепланировки помещений</w:t>
            </w:r>
          </w:p>
          <w:p w:rsidR="00E27713" w:rsidRPr="00972CCC" w:rsidRDefault="00E27713" w:rsidP="007F603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E27713" w:rsidRPr="00972CCC" w:rsidRDefault="006018E6" w:rsidP="007F603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992" w:type="dxa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850" w:type="dxa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4253" w:type="dxa"/>
            <w:gridSpan w:val="5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850" w:type="dxa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993" w:type="dxa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1134" w:type="dxa"/>
            <w:vMerge w:val="restart"/>
          </w:tcPr>
          <w:p w:rsidR="00E27713" w:rsidRPr="00972CCC" w:rsidRDefault="00E27713" w:rsidP="007F60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7713" w:rsidRPr="00972CCC" w:rsidTr="00972CCC">
        <w:tc>
          <w:tcPr>
            <w:tcW w:w="562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7713" w:rsidRPr="00972CCC" w:rsidRDefault="00E27713" w:rsidP="00E2771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992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4253" w:type="dxa"/>
            <w:gridSpan w:val="5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1134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7713" w:rsidRPr="00972CCC" w:rsidTr="00972CCC">
        <w:tc>
          <w:tcPr>
            <w:tcW w:w="562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7713" w:rsidRPr="00972CCC" w:rsidRDefault="00E27713" w:rsidP="00E2771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7713" w:rsidRPr="00972CCC" w:rsidTr="00972CCC">
        <w:tc>
          <w:tcPr>
            <w:tcW w:w="562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7713" w:rsidRPr="00972CCC" w:rsidRDefault="00E27713" w:rsidP="00E2771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7713" w:rsidRPr="00972CCC" w:rsidTr="00972CCC">
        <w:tc>
          <w:tcPr>
            <w:tcW w:w="562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E27713" w:rsidRPr="00972CCC" w:rsidRDefault="00E27713" w:rsidP="00E2771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E27713" w:rsidRPr="00972CCC" w:rsidRDefault="00E27713" w:rsidP="00E277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62AE" w:rsidRPr="00972CCC" w:rsidTr="00972CCC">
        <w:tc>
          <w:tcPr>
            <w:tcW w:w="562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2127" w:type="dxa"/>
            <w:vMerge w:val="restart"/>
          </w:tcPr>
          <w:p w:rsidR="008362AE" w:rsidRPr="00972CCC" w:rsidRDefault="008362AE" w:rsidP="00E86841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03.01. Обеспечение осуществления органами местного самоуправления муниципальных образований Московской области отдельных государственных полномочий Московской области в области земельных отношений, определения соответствия объектов жилищного строительства, присвоения адресов и согласования перепланировки помещений</w:t>
            </w:r>
          </w:p>
        </w:tc>
        <w:tc>
          <w:tcPr>
            <w:tcW w:w="850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8362AE" w:rsidRPr="00972CCC" w:rsidRDefault="006018E6" w:rsidP="00E8684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992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4253" w:type="dxa"/>
            <w:gridSpan w:val="5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1134" w:type="dxa"/>
            <w:vMerge w:val="restart"/>
          </w:tcPr>
          <w:p w:rsidR="008362AE" w:rsidRPr="00972CCC" w:rsidRDefault="008362AE" w:rsidP="00E86841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вопросам, Отдел архитектуры и капитального строительства</w:t>
            </w: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62AE" w:rsidRPr="00972CCC" w:rsidRDefault="008362AE" w:rsidP="00E8684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992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4253" w:type="dxa"/>
            <w:gridSpan w:val="5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1134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62AE" w:rsidRPr="00972CCC" w:rsidRDefault="008362AE" w:rsidP="00E8684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62AE" w:rsidRPr="00972CCC" w:rsidRDefault="008362AE" w:rsidP="00E8684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362AE" w:rsidRPr="00972CCC" w:rsidRDefault="008362AE" w:rsidP="00E8684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8362AE" w:rsidRPr="00972CCC" w:rsidRDefault="003A7F78" w:rsidP="003A7F78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Оказано услуг в области земельных отношений органами местного самоуправления муниципальных образований Московской области, единица</w:t>
            </w:r>
          </w:p>
        </w:tc>
        <w:tc>
          <w:tcPr>
            <w:tcW w:w="850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559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872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3381" w:type="dxa"/>
            <w:gridSpan w:val="4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850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 w:val="restart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851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850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851" w:type="dxa"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62AE" w:rsidRPr="00972CCC" w:rsidTr="00972CCC">
        <w:tc>
          <w:tcPr>
            <w:tcW w:w="562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322</w:t>
            </w:r>
          </w:p>
        </w:tc>
        <w:tc>
          <w:tcPr>
            <w:tcW w:w="992" w:type="dxa"/>
            <w:shd w:val="clear" w:color="auto" w:fill="auto"/>
          </w:tcPr>
          <w:p w:rsidR="008362AE" w:rsidRPr="00972CCC" w:rsidRDefault="005E4672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8362AE" w:rsidRPr="00972CCC" w:rsidRDefault="005E4672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872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  <w:r w:rsidR="00ED07D2"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29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  <w:r w:rsidR="00ED07D2"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851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  <w:r w:rsidR="00ED07D2"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  <w:r w:rsidR="00ED07D2"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8362AE" w:rsidRPr="00972CCC" w:rsidRDefault="007D746C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  <w:r w:rsidR="00ED07D2"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Merge/>
          </w:tcPr>
          <w:p w:rsidR="008362AE" w:rsidRPr="00972CCC" w:rsidRDefault="008362AE" w:rsidP="00E868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8E6" w:rsidRPr="00972CCC" w:rsidTr="00972CCC">
        <w:tc>
          <w:tcPr>
            <w:tcW w:w="562" w:type="dxa"/>
            <w:vMerge w:val="restart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127" w:type="dxa"/>
            <w:vMerge w:val="restart"/>
          </w:tcPr>
          <w:p w:rsidR="006018E6" w:rsidRPr="00972CCC" w:rsidRDefault="006018E6" w:rsidP="006018E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Основное мероприятие 04. Создание условий для реализации полномочий органов местного самоуправления</w:t>
            </w:r>
          </w:p>
          <w:p w:rsidR="006018E6" w:rsidRPr="00972CCC" w:rsidRDefault="006018E6" w:rsidP="006018E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6018E6" w:rsidRPr="00972CCC" w:rsidRDefault="006018E6" w:rsidP="006018E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8E6" w:rsidRPr="00972CCC" w:rsidTr="00972CCC">
        <w:tc>
          <w:tcPr>
            <w:tcW w:w="562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18E6" w:rsidRPr="00972CCC" w:rsidRDefault="006018E6" w:rsidP="006018E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8E6" w:rsidRPr="00972CCC" w:rsidTr="00972CCC">
        <w:tc>
          <w:tcPr>
            <w:tcW w:w="562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18E6" w:rsidRPr="00972CCC" w:rsidRDefault="006018E6" w:rsidP="006018E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8E6" w:rsidRPr="00972CCC" w:rsidTr="00972CCC">
        <w:tc>
          <w:tcPr>
            <w:tcW w:w="562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18E6" w:rsidRPr="00972CCC" w:rsidRDefault="006018E6" w:rsidP="006018E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8E6" w:rsidRPr="00972CCC" w:rsidTr="00972CCC">
        <w:tc>
          <w:tcPr>
            <w:tcW w:w="562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6018E6" w:rsidRPr="00972CCC" w:rsidRDefault="006018E6" w:rsidP="006018E6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6018E6" w:rsidRPr="00972CCC" w:rsidRDefault="006018E6" w:rsidP="006018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55FB" w:rsidRPr="00972CCC" w:rsidTr="00972CCC">
        <w:tc>
          <w:tcPr>
            <w:tcW w:w="562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2127" w:type="dxa"/>
            <w:vMerge w:val="restart"/>
          </w:tcPr>
          <w:p w:rsidR="009655FB" w:rsidRPr="00972CCC" w:rsidRDefault="009655FB" w:rsidP="00BF708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04.01.</w:t>
            </w:r>
          </w:p>
          <w:p w:rsidR="009655FB" w:rsidRPr="00972CCC" w:rsidRDefault="009655FB" w:rsidP="00BF708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Обеспечение деятельности муниципальных органов в сфере земельно-имущественных отношений</w:t>
            </w:r>
          </w:p>
        </w:tc>
        <w:tc>
          <w:tcPr>
            <w:tcW w:w="850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559" w:type="dxa"/>
          </w:tcPr>
          <w:p w:rsidR="009655FB" w:rsidRPr="00972CCC" w:rsidRDefault="009655FB" w:rsidP="00DA741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:rsidR="009655FB" w:rsidRPr="00972CCC" w:rsidRDefault="00866DD7" w:rsidP="00866DD7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55FB" w:rsidRPr="00972CCC" w:rsidRDefault="009655FB" w:rsidP="00DA741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55FB" w:rsidRPr="00972CCC" w:rsidRDefault="009655FB" w:rsidP="00DA741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55FB" w:rsidRPr="00972CCC" w:rsidRDefault="009655FB" w:rsidP="00DA741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55FB" w:rsidRPr="00972CCC" w:rsidRDefault="009655FB" w:rsidP="00DA741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  <w:p w:rsidR="00087AEC" w:rsidRPr="00972CCC" w:rsidRDefault="00087AEC" w:rsidP="00DA741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253" w:type="dxa"/>
            <w:gridSpan w:val="5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9655FB" w:rsidRPr="00972CCC" w:rsidRDefault="00016EE6" w:rsidP="009655FB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sz w:val="24"/>
                <w:szCs w:val="24"/>
              </w:rPr>
              <w:t>Количество объектов, в отношении которых обеспечивалась деятельность муниципальных органов в сфере земельно-имущественных отношений</w:t>
            </w:r>
            <w:r w:rsidR="009655FB" w:rsidRPr="00972CCC">
              <w:rPr>
                <w:rFonts w:ascii="Arial" w:hAnsi="Arial" w:cs="Arial"/>
                <w:sz w:val="24"/>
                <w:szCs w:val="24"/>
              </w:rPr>
              <w:t>, единица</w:t>
            </w:r>
          </w:p>
        </w:tc>
        <w:tc>
          <w:tcPr>
            <w:tcW w:w="850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559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872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3381" w:type="dxa"/>
            <w:gridSpan w:val="4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850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 w:val="restart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851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850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851" w:type="dxa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55FB" w:rsidRPr="00972CCC" w:rsidTr="00972CCC">
        <w:tc>
          <w:tcPr>
            <w:tcW w:w="562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72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29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655FB" w:rsidRPr="00972CCC" w:rsidRDefault="007D746C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134" w:type="dxa"/>
            <w:vMerge/>
          </w:tcPr>
          <w:p w:rsidR="009655FB" w:rsidRPr="00972CCC" w:rsidRDefault="009655FB" w:rsidP="00DA74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40D2A" w:rsidRPr="00972CCC" w:rsidRDefault="00740D2A" w:rsidP="0024425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E2ADD" w:rsidRPr="00972CCC" w:rsidRDefault="00E233F6" w:rsidP="008B094B">
      <w:pPr>
        <w:pStyle w:val="af2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Перечень мероприятий подпрограммы 4 </w:t>
      </w:r>
      <w:r w:rsidRPr="00972CCC">
        <w:rPr>
          <w:rFonts w:ascii="Arial" w:eastAsiaTheme="minorEastAsia" w:hAnsi="Arial" w:cs="Arial"/>
          <w:sz w:val="24"/>
          <w:szCs w:val="24"/>
        </w:rPr>
        <w:t>«Управление муниципальными финансами»</w:t>
      </w:r>
      <w:r w:rsidRPr="00972CCC">
        <w:rPr>
          <w:rFonts w:ascii="Arial" w:hAnsi="Arial" w:cs="Arial"/>
          <w:sz w:val="24"/>
          <w:szCs w:val="24"/>
        </w:rPr>
        <w:t xml:space="preserve">   </w:t>
      </w:r>
    </w:p>
    <w:tbl>
      <w:tblPr>
        <w:tblStyle w:val="af6"/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850"/>
        <w:gridCol w:w="1701"/>
        <w:gridCol w:w="993"/>
        <w:gridCol w:w="850"/>
        <w:gridCol w:w="850"/>
        <w:gridCol w:w="730"/>
        <w:gridCol w:w="829"/>
        <w:gridCol w:w="851"/>
        <w:gridCol w:w="851"/>
        <w:gridCol w:w="708"/>
        <w:gridCol w:w="850"/>
        <w:gridCol w:w="993"/>
        <w:gridCol w:w="1418"/>
      </w:tblGrid>
      <w:tr w:rsidR="000E2ADD" w:rsidRPr="00972CCC" w:rsidTr="00972CCC">
        <w:tc>
          <w:tcPr>
            <w:tcW w:w="567" w:type="dxa"/>
            <w:vMerge w:val="restart"/>
          </w:tcPr>
          <w:p w:rsidR="000E2ADD" w:rsidRPr="00972CCC" w:rsidRDefault="00E233F6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2ADD" w:rsidRPr="00972CCC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127" w:type="dxa"/>
            <w:vMerge w:val="restart"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подпрограммы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Сроки исполнения мероприятия</w:t>
            </w:r>
          </w:p>
        </w:tc>
        <w:tc>
          <w:tcPr>
            <w:tcW w:w="1701" w:type="dxa"/>
            <w:vMerge w:val="restart"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93" w:type="dxa"/>
            <w:vMerge w:val="restart"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(тыс. руб.)</w:t>
            </w:r>
          </w:p>
        </w:tc>
        <w:tc>
          <w:tcPr>
            <w:tcW w:w="7512" w:type="dxa"/>
            <w:gridSpan w:val="9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1418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Ответственный за выполнение мероприятия</w:t>
            </w: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3969" w:type="dxa"/>
            <w:gridSpan w:val="5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gridSpan w:val="5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0E2ADD" w:rsidRPr="00972CCC" w:rsidTr="00972CCC">
        <w:tc>
          <w:tcPr>
            <w:tcW w:w="567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7" w:type="dxa"/>
            <w:vMerge w:val="restart"/>
          </w:tcPr>
          <w:p w:rsidR="000E2ADD" w:rsidRPr="00972CCC" w:rsidRDefault="000E2ADD" w:rsidP="000E2ADD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Основное мероприятие 50. Разработка проекта бюджета и исполнение бюджета муниципального образования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05" w:type="dxa"/>
            <w:gridSpan w:val="10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1418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2127" w:type="dxa"/>
            <w:vMerge w:val="restart"/>
          </w:tcPr>
          <w:p w:rsidR="000E2ADD" w:rsidRPr="00972CCC" w:rsidRDefault="000E2ADD" w:rsidP="000E2AD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50.01</w:t>
            </w:r>
          </w:p>
          <w:p w:rsidR="000E2ADD" w:rsidRPr="00972CCC" w:rsidRDefault="000E2ADD" w:rsidP="000E2ADD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05" w:type="dxa"/>
            <w:gridSpan w:val="10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1418" w:type="dxa"/>
            <w:vMerge w:val="restart"/>
          </w:tcPr>
          <w:p w:rsidR="000E2ADD" w:rsidRPr="00972CCC" w:rsidRDefault="0038683C" w:rsidP="000E2ADD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E2ADD" w:rsidRPr="00972CCC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8505" w:type="dxa"/>
            <w:gridSpan w:val="10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0E2ADD" w:rsidRPr="00972CCC" w:rsidRDefault="000E2ADD" w:rsidP="000E2ADD">
            <w:pPr>
              <w:pStyle w:val="af2"/>
              <w:ind w:left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 (да/нет)</w:t>
            </w:r>
          </w:p>
          <w:p w:rsidR="0038683C" w:rsidRPr="00972CCC" w:rsidRDefault="0038683C" w:rsidP="000E2ADD">
            <w:pPr>
              <w:pStyle w:val="af2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701" w:type="dxa"/>
            <w:vMerge w:val="restart"/>
          </w:tcPr>
          <w:p w:rsidR="000E2ADD" w:rsidRPr="00972CCC" w:rsidRDefault="000E2ADD" w:rsidP="000E2ADD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993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73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3239" w:type="dxa"/>
            <w:gridSpan w:val="4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850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418" w:type="dxa"/>
            <w:vMerge w:val="restart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851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полу</w:t>
            </w:r>
          </w:p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годие</w:t>
            </w:r>
          </w:p>
        </w:tc>
        <w:tc>
          <w:tcPr>
            <w:tcW w:w="851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708" w:type="dxa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972CCC" w:rsidTr="00972CCC">
        <w:tc>
          <w:tcPr>
            <w:tcW w:w="56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730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29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708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418" w:type="dxa"/>
            <w:vMerge/>
          </w:tcPr>
          <w:p w:rsidR="000E2ADD" w:rsidRPr="00972CCC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 w:val="restart"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127" w:type="dxa"/>
            <w:vMerge w:val="restart"/>
          </w:tcPr>
          <w:p w:rsidR="0038683C" w:rsidRPr="00972CCC" w:rsidRDefault="0038683C" w:rsidP="0038683C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Основное мероприятие 51.</w:t>
            </w:r>
          </w:p>
          <w:p w:rsidR="0038683C" w:rsidRPr="00972CCC" w:rsidRDefault="0038683C" w:rsidP="0038683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Снижение уровня задолженности по налоговым платежам</w:t>
            </w:r>
          </w:p>
        </w:tc>
        <w:tc>
          <w:tcPr>
            <w:tcW w:w="850" w:type="dxa"/>
            <w:vMerge w:val="restart"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701" w:type="dxa"/>
          </w:tcPr>
          <w:p w:rsidR="0038683C" w:rsidRPr="00972CCC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05" w:type="dxa"/>
            <w:gridSpan w:val="10"/>
            <w:vMerge w:val="restart"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1418" w:type="dxa"/>
            <w:vMerge w:val="restart"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2127" w:type="dxa"/>
            <w:vMerge w:val="restart"/>
          </w:tcPr>
          <w:p w:rsidR="0038683C" w:rsidRPr="00972CCC" w:rsidRDefault="0038683C" w:rsidP="0038683C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Мероприятие 51.01</w:t>
            </w:r>
          </w:p>
          <w:p w:rsidR="0038683C" w:rsidRPr="00972CCC" w:rsidRDefault="0038683C" w:rsidP="0038683C">
            <w:pPr>
              <w:pStyle w:val="af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Разработка мероприятий, направленных на увеличение доходов и снижение задолженности по налоговым платежам</w:t>
            </w:r>
          </w:p>
        </w:tc>
        <w:tc>
          <w:tcPr>
            <w:tcW w:w="850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1701" w:type="dxa"/>
          </w:tcPr>
          <w:p w:rsidR="0038683C" w:rsidRPr="00972CCC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05" w:type="dxa"/>
            <w:gridSpan w:val="10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1418" w:type="dxa"/>
            <w:vMerge w:val="restart"/>
          </w:tcPr>
          <w:p w:rsidR="0038683C" w:rsidRPr="00972CCC" w:rsidRDefault="0038683C" w:rsidP="0038683C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8683C" w:rsidRPr="00972CCC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8505" w:type="dxa"/>
            <w:gridSpan w:val="10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</w:tcPr>
          <w:p w:rsidR="0038683C" w:rsidRPr="00972CCC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Разработка мероприятий, направленных на увеличение доходов и снижение задолженности по налоговым платежам (да/нет)</w:t>
            </w:r>
          </w:p>
        </w:tc>
        <w:tc>
          <w:tcPr>
            <w:tcW w:w="850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1701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93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730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3239" w:type="dxa"/>
            <w:gridSpan w:val="4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850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993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1418" w:type="dxa"/>
            <w:vMerge w:val="restart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9" w:type="dxa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851" w:type="dxa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851" w:type="dxa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708" w:type="dxa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972CCC" w:rsidTr="00972CCC">
        <w:tc>
          <w:tcPr>
            <w:tcW w:w="56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730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29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1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708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850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993" w:type="dxa"/>
            <w:shd w:val="clear" w:color="auto" w:fill="auto"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418" w:type="dxa"/>
            <w:vMerge/>
          </w:tcPr>
          <w:p w:rsidR="0038683C" w:rsidRPr="00972CCC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7AEC" w:rsidRPr="00972CCC" w:rsidRDefault="00087AEC" w:rsidP="00087AEC">
      <w:pPr>
        <w:pStyle w:val="af2"/>
        <w:rPr>
          <w:rFonts w:ascii="Arial" w:hAnsi="Arial" w:cs="Arial"/>
          <w:sz w:val="24"/>
          <w:szCs w:val="24"/>
        </w:rPr>
      </w:pPr>
    </w:p>
    <w:p w:rsidR="00C52BDE" w:rsidRPr="00972CCC" w:rsidRDefault="00C52BDE" w:rsidP="008B094B">
      <w:pPr>
        <w:pStyle w:val="af2"/>
        <w:numPr>
          <w:ilvl w:val="0"/>
          <w:numId w:val="4"/>
        </w:numPr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Перечень мероприятий подпрограммы 5 </w:t>
      </w:r>
      <w:r w:rsidRPr="00972CCC">
        <w:rPr>
          <w:rFonts w:ascii="Arial" w:eastAsiaTheme="minorEastAsia" w:hAnsi="Arial" w:cs="Arial"/>
          <w:sz w:val="24"/>
          <w:szCs w:val="24"/>
        </w:rPr>
        <w:t>«Обеспечивающая подпрограмма»</w:t>
      </w:r>
      <w:r w:rsidRPr="00972CCC">
        <w:rPr>
          <w:rFonts w:ascii="Arial" w:hAnsi="Arial" w:cs="Arial"/>
          <w:sz w:val="24"/>
          <w:szCs w:val="24"/>
        </w:rPr>
        <w:t xml:space="preserve">    </w:t>
      </w:r>
    </w:p>
    <w:p w:rsidR="00C52BDE" w:rsidRPr="00972CCC" w:rsidRDefault="00C52BDE" w:rsidP="00C52BDE">
      <w:pPr>
        <w:pStyle w:val="ConsPlusNormal"/>
        <w:rPr>
          <w:rFonts w:ascii="Arial" w:hAnsi="Arial" w:cs="Arial"/>
          <w:sz w:val="24"/>
          <w:szCs w:val="24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78"/>
        <w:gridCol w:w="1243"/>
        <w:gridCol w:w="2125"/>
        <w:gridCol w:w="1284"/>
        <w:gridCol w:w="1275"/>
        <w:gridCol w:w="1272"/>
        <w:gridCol w:w="1136"/>
        <w:gridCol w:w="1136"/>
        <w:gridCol w:w="1044"/>
        <w:gridCol w:w="1508"/>
      </w:tblGrid>
      <w:tr w:rsidR="005A49DB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Мероприятие подпрограммы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Сроки исполнения мероприятия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 (тыс. руб.)</w:t>
            </w:r>
          </w:p>
        </w:tc>
        <w:tc>
          <w:tcPr>
            <w:tcW w:w="5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Ответственный за выполнение мероприятия 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2023 год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2025 год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2026год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2027 год 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rPr>
          <w:trHeight w:val="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972CCC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8A0753" w:rsidRPr="00972CCC" w:rsidTr="00972CCC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8A0753" w:rsidP="008A075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8A0753" w:rsidP="008A075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Основное мероприятие 01</w:t>
            </w:r>
            <w:r w:rsidR="00546D31" w:rsidRPr="00972CCC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  <w:p w:rsidR="008A0753" w:rsidRPr="00972CCC" w:rsidRDefault="008A0753" w:rsidP="008A075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Создание условий для реализации полномочий органов местного самоуправления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8A0753" w:rsidP="008A075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2023-2027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99315B" w:rsidP="008A075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753" w:rsidRPr="00972CCC" w:rsidRDefault="00546D31" w:rsidP="00C668F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448AA" w:rsidRPr="00972CCC">
              <w:rPr>
                <w:rFonts w:ascii="Arial" w:hAnsi="Arial" w:cs="Arial"/>
                <w:color w:val="000000"/>
                <w:sz w:val="24"/>
                <w:szCs w:val="24"/>
              </w:rPr>
              <w:t> 119 85</w:t>
            </w:r>
            <w:r w:rsidR="00C668FC" w:rsidRPr="00972CCC">
              <w:rPr>
                <w:rFonts w:ascii="Arial" w:hAnsi="Arial" w:cs="Arial"/>
                <w:color w:val="000000"/>
                <w:sz w:val="24"/>
                <w:szCs w:val="24"/>
              </w:rPr>
              <w:t>0,07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753" w:rsidRPr="00972CCC" w:rsidRDefault="008A0753" w:rsidP="008A075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237 095,63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753" w:rsidRPr="00972CCC" w:rsidRDefault="00184009" w:rsidP="00FF4C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241 676,02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C668FC" w:rsidP="00C4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267</w:t>
            </w:r>
            <w:r w:rsidR="00C448AA" w:rsidRPr="00972CCC">
              <w:rPr>
                <w:rFonts w:ascii="Arial" w:hAnsi="Arial" w:cs="Arial"/>
                <w:sz w:val="24"/>
                <w:szCs w:val="24"/>
              </w:rPr>
              <w:t> 831,15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546D31" w:rsidP="008A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185 533,40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546D31" w:rsidP="008A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187 713,87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972CCC" w:rsidRDefault="008A0753" w:rsidP="008A07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3D0F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3D0F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972CCC" w:rsidRDefault="00433D0F" w:rsidP="00433D0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68FC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8FC" w:rsidRPr="00972CCC" w:rsidRDefault="00C448AA" w:rsidP="00C668F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1 119 85</w:t>
            </w:r>
            <w:r w:rsidR="00C668FC" w:rsidRPr="00972CCC">
              <w:rPr>
                <w:rFonts w:ascii="Arial" w:hAnsi="Arial" w:cs="Arial"/>
                <w:color w:val="000000"/>
                <w:sz w:val="24"/>
                <w:szCs w:val="24"/>
              </w:rPr>
              <w:t>0,07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8FC" w:rsidRPr="00972CCC" w:rsidRDefault="00C668FC" w:rsidP="00C668F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237 095,63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8FC" w:rsidRPr="00972CCC" w:rsidRDefault="00C668FC" w:rsidP="00C668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241 676,02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4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267</w:t>
            </w:r>
            <w:r w:rsidR="00C448AA" w:rsidRPr="00972CCC">
              <w:rPr>
                <w:rFonts w:ascii="Arial" w:hAnsi="Arial" w:cs="Arial"/>
                <w:sz w:val="24"/>
                <w:szCs w:val="24"/>
              </w:rPr>
              <w:t> 831,15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185 533,40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187 713,87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FC" w:rsidRPr="00972CCC" w:rsidRDefault="00C668FC" w:rsidP="00C668F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972CCC" w:rsidRDefault="009B2CFA" w:rsidP="009B2CF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810CF8" w:rsidP="00810C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810CF8" w:rsidP="00810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01.01</w:t>
            </w:r>
          </w:p>
          <w:p w:rsidR="00810CF8" w:rsidRPr="00972CCC" w:rsidRDefault="00810CF8" w:rsidP="00810C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Функционирование высшего должностного лица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810CF8" w:rsidP="00810CF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810CF8" w:rsidP="00810C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</w:t>
            </w:r>
            <w:r w:rsidR="0099315B"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072774" w:rsidP="00625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19 356,29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810CF8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2 641,88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625E66" w:rsidP="00A75C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3 485,82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072774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7 062,56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546D31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546D31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972CCC" w:rsidRDefault="00810CF8" w:rsidP="00810CF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МКУ «Централизованная бухгалтерия»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2774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19 356,29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2 641,88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3 485,82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7 062,56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972CCC" w:rsidRDefault="00072774" w:rsidP="0007277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972CCC" w:rsidRDefault="00F648D0" w:rsidP="00F648D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588F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1E588F" w:rsidP="001E588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1E588F" w:rsidP="001E588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01.02</w:t>
            </w:r>
          </w:p>
          <w:p w:rsidR="001E588F" w:rsidRPr="00972CCC" w:rsidRDefault="001E588F" w:rsidP="001E588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Расходы на обеспечение деятельности администрации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1E588F" w:rsidP="001E588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99315B" w:rsidP="001E588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88F" w:rsidRPr="00972CCC" w:rsidRDefault="00C448AA" w:rsidP="00F205D0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573 54</w:t>
            </w:r>
            <w:r w:rsidR="0088798E" w:rsidRPr="00972CCC">
              <w:rPr>
                <w:rFonts w:ascii="Arial" w:hAnsi="Arial" w:cs="Arial"/>
                <w:color w:val="000000"/>
                <w:sz w:val="24"/>
                <w:szCs w:val="24"/>
              </w:rPr>
              <w:t>3,55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88F" w:rsidRPr="00972CCC" w:rsidRDefault="001E588F" w:rsidP="001E588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126 583,97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88F" w:rsidRPr="00972CCC" w:rsidRDefault="00184009" w:rsidP="00C103F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117 539,07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88798E" w:rsidP="00C4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131</w:t>
            </w:r>
            <w:r w:rsidR="00C448AA" w:rsidRPr="00972CCC">
              <w:rPr>
                <w:rFonts w:ascii="Arial" w:hAnsi="Arial" w:cs="Arial"/>
                <w:sz w:val="24"/>
                <w:szCs w:val="24"/>
              </w:rPr>
              <w:t> 933,77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87416F" w:rsidP="001E58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98 757,87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87416F" w:rsidP="001E58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98 728,86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88F" w:rsidRPr="00972CCC" w:rsidRDefault="001E588F" w:rsidP="001E588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Структурные подразделения администрации, МКУ "Централизованная бухгалтерия", заведующий хозяйством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0385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385" w:rsidRPr="00972CCC" w:rsidRDefault="00C448AA" w:rsidP="00E8038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573 54</w:t>
            </w:r>
            <w:r w:rsidR="00E80385" w:rsidRPr="00972CCC">
              <w:rPr>
                <w:rFonts w:ascii="Arial" w:hAnsi="Arial" w:cs="Arial"/>
                <w:color w:val="000000"/>
                <w:sz w:val="24"/>
                <w:szCs w:val="24"/>
              </w:rPr>
              <w:t>3,55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385" w:rsidRPr="00972CCC" w:rsidRDefault="00E80385" w:rsidP="00E8038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126 583,97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385" w:rsidRPr="00972CCC" w:rsidRDefault="00E80385" w:rsidP="00E803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117 539,07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C4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131</w:t>
            </w:r>
            <w:r w:rsidR="00C448AA" w:rsidRPr="00972CCC">
              <w:rPr>
                <w:rFonts w:ascii="Arial" w:hAnsi="Arial" w:cs="Arial"/>
                <w:sz w:val="24"/>
                <w:szCs w:val="24"/>
              </w:rPr>
              <w:t> 933,77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98 757,87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98 728,86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385" w:rsidRPr="00972CCC" w:rsidRDefault="00E80385" w:rsidP="00E8038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55" w:rsidRPr="00972CCC" w:rsidRDefault="008D3555" w:rsidP="00A323A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7BA5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BA5" w:rsidRPr="00972CCC" w:rsidRDefault="00AB7BA5" w:rsidP="00AB7BA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1.5.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BA5" w:rsidRPr="00972CCC" w:rsidRDefault="00AB7BA5" w:rsidP="00AB7BA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01.05</w:t>
            </w:r>
          </w:p>
          <w:p w:rsidR="00AB7BA5" w:rsidRPr="00972CCC" w:rsidRDefault="00AB7BA5" w:rsidP="00AB7BA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Обеспечение деятельности финансового органа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BA5" w:rsidRPr="00972CCC" w:rsidRDefault="00AB7BA5" w:rsidP="00AB7BA5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99315B" w:rsidP="00AB7BA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87416F" w:rsidP="000F464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95</w:t>
            </w:r>
            <w:r w:rsidR="000F4648" w:rsidRPr="00972CCC">
              <w:rPr>
                <w:rFonts w:ascii="Arial" w:hAnsi="Arial" w:cs="Arial"/>
                <w:color w:val="000000"/>
                <w:sz w:val="24"/>
                <w:szCs w:val="24"/>
              </w:rPr>
              <w:t> 122,88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AB7BA5" w:rsidP="00AB7BA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18 697,22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CB2324" w:rsidP="00132F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25</w:t>
            </w:r>
            <w:r w:rsidR="00132FBA" w:rsidRPr="00972CCC">
              <w:rPr>
                <w:rFonts w:ascii="Arial" w:hAnsi="Arial" w:cs="Arial"/>
                <w:sz w:val="24"/>
                <w:szCs w:val="24"/>
              </w:rPr>
              <w:t> 501,74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0F4648" w:rsidP="000F46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20 893,36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87416F" w:rsidP="007270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15 032,99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BA5" w:rsidRPr="00972CCC" w:rsidRDefault="0087416F" w:rsidP="00AB7B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14 997,56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BA5" w:rsidRPr="00972CCC" w:rsidRDefault="00AB7BA5" w:rsidP="00AB7BA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Комитет по финансам</w:t>
            </w:r>
            <w:r w:rsidR="00433D0F" w:rsidRPr="00972CCC">
              <w:rPr>
                <w:rFonts w:ascii="Arial" w:hAnsi="Arial" w:cs="Arial"/>
                <w:sz w:val="24"/>
                <w:szCs w:val="24"/>
              </w:rPr>
              <w:t xml:space="preserve"> администрации городского округа Власиха Московской области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rPr>
          <w:trHeight w:val="27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4648" w:rsidRPr="00972CCC" w:rsidTr="00972CC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95 122,88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18 697,22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25 501,74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20 893,36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15 032,99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14 997,56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648" w:rsidRPr="00972CCC" w:rsidRDefault="000F4648" w:rsidP="000F464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3A8" w:rsidRPr="00972CCC" w:rsidRDefault="005A53A8" w:rsidP="005A53A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0432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2E0432" w:rsidP="002E0432">
            <w:pPr>
              <w:widowControl w:val="0"/>
              <w:autoSpaceDE w:val="0"/>
              <w:autoSpaceDN w:val="0"/>
              <w:adjustRightInd w:val="0"/>
              <w:ind w:left="-604" w:firstLine="72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2E0432" w:rsidP="002E043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01.06</w:t>
            </w:r>
          </w:p>
          <w:p w:rsidR="002E0432" w:rsidRPr="00972CCC" w:rsidRDefault="002E0432" w:rsidP="002E0432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2E0432" w:rsidP="002E043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99315B" w:rsidP="002E043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095A2B" w:rsidP="00132FB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284 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172</w:t>
            </w:r>
            <w:r w:rsidR="0071064C" w:rsidRPr="00972CCC">
              <w:rPr>
                <w:rFonts w:ascii="Arial" w:hAnsi="Arial" w:cs="Arial"/>
                <w:color w:val="000000"/>
                <w:sz w:val="24"/>
                <w:szCs w:val="24"/>
              </w:rPr>
              <w:t>,01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2E0432" w:rsidP="002E043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49 737,85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132FBA" w:rsidP="00B26F7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56 602,67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095A2B" w:rsidP="002E04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63 7</w:t>
            </w:r>
            <w:r w:rsidRPr="00972CCC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  <w:r w:rsidR="0071064C" w:rsidRPr="00972CCC">
              <w:rPr>
                <w:rFonts w:ascii="Arial" w:hAnsi="Arial" w:cs="Arial"/>
                <w:sz w:val="24"/>
                <w:szCs w:val="24"/>
              </w:rPr>
              <w:t>,21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71064C" w:rsidP="002E04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71064C" w:rsidP="002E04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432" w:rsidRPr="00972CCC" w:rsidRDefault="002E0432" w:rsidP="002E04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МКУ "Централизованная бухгалтерия"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5A2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284 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172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,01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49 737,85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56 602,67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63 7</w:t>
            </w:r>
            <w:r w:rsidRPr="00972CCC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  <w:r w:rsidRPr="00972CCC">
              <w:rPr>
                <w:rFonts w:ascii="Arial" w:hAnsi="Arial" w:cs="Arial"/>
                <w:sz w:val="24"/>
                <w:szCs w:val="24"/>
              </w:rPr>
              <w:t>,21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A2B" w:rsidRPr="00972CCC" w:rsidRDefault="00095A2B" w:rsidP="00095A2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222" w:rsidRPr="00972CCC" w:rsidRDefault="00D57222" w:rsidP="00D5722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309A" w:rsidRPr="00972CCC" w:rsidTr="00972CCC">
        <w:trPr>
          <w:trHeight w:val="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B2309A" w:rsidP="00B2309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1.7.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B2309A" w:rsidP="00B2309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01.07</w:t>
            </w:r>
          </w:p>
          <w:p w:rsidR="00B2309A" w:rsidRPr="00972CCC" w:rsidRDefault="00B2309A" w:rsidP="00B2309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- обеспечение деятельности органов местного самоуправления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B2309A" w:rsidP="00B2309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99315B" w:rsidP="00B2309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309A" w:rsidRPr="00972CCC" w:rsidRDefault="00066925" w:rsidP="00132FB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144 155,49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2309A" w:rsidRPr="00972CCC" w:rsidRDefault="00B2309A" w:rsidP="00B2309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39 184,23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132FBA" w:rsidP="00B230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37 862,21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066925" w:rsidP="00B230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43 186,59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71064C" w:rsidP="00B230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10 838,77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71064C" w:rsidP="00B230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13 083,69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9A" w:rsidRPr="00972CCC" w:rsidRDefault="00D64B78" w:rsidP="00B2309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МБ</w:t>
            </w:r>
            <w:r w:rsidR="00B2309A" w:rsidRPr="00972CCC">
              <w:rPr>
                <w:rFonts w:ascii="Arial" w:hAnsi="Arial" w:cs="Arial"/>
                <w:sz w:val="24"/>
                <w:szCs w:val="24"/>
              </w:rPr>
              <w:t>У «Жилищно-коммунальное хозяйство и благоустройство»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6925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6925" w:rsidRPr="00972CCC" w:rsidRDefault="00066925" w:rsidP="0006692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144 155,49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6925" w:rsidRPr="00972CCC" w:rsidRDefault="00066925" w:rsidP="0006692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39 184,23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37 862,21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43 186,59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10 838,77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13 083,69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925" w:rsidRPr="00972CCC" w:rsidRDefault="00066925" w:rsidP="000669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rPr>
          <w:trHeight w:val="6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F" w:rsidRPr="00972CCC" w:rsidRDefault="000317AF" w:rsidP="000317A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228B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00228B" w:rsidP="0000228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1.8.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00228B" w:rsidP="0000228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01.08</w:t>
            </w:r>
          </w:p>
          <w:p w:rsidR="0000228B" w:rsidRPr="00972CCC" w:rsidRDefault="0000228B" w:rsidP="0000228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Организация и осуществление мероприятий по мобилизационной подготовке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00228B" w:rsidP="0000228B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99315B" w:rsidP="0000228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71064C" w:rsidP="00132FBA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3 257,96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00228B" w:rsidP="0000228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210,91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132FBA" w:rsidP="000022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640,00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71064C" w:rsidP="000022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977,05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71064C" w:rsidP="000022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71064C" w:rsidP="000022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8B" w:rsidRPr="00972CCC" w:rsidRDefault="0091660D" w:rsidP="0091660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Сектор мобилизационной подготовки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064C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3 257,96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210,91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640,00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977,05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rPr>
          <w:trHeight w:val="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F55E07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  <w:p w:rsidR="00615FD0" w:rsidRPr="00972CCC" w:rsidRDefault="00615FD0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615FD0" w:rsidRPr="00972CCC" w:rsidRDefault="00615FD0" w:rsidP="00F55E07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07" w:rsidRPr="00972CCC" w:rsidRDefault="00F55E07" w:rsidP="00F55E07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E55D0A" w:rsidP="00972C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E55D0A" w:rsidP="00E55D0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01.10</w:t>
            </w:r>
          </w:p>
          <w:p w:rsidR="00E55D0A" w:rsidRPr="00972CCC" w:rsidRDefault="00E55D0A" w:rsidP="0071064C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Взносы в общественные организации 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E55D0A" w:rsidP="00E55D0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99315B" w:rsidP="00E55D0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71064C" w:rsidP="00E55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241,90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F147D3" w:rsidP="00E55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39,57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9220A1" w:rsidP="00E55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44,50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71064C" w:rsidP="00E55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71064C" w:rsidP="00E55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71064C" w:rsidP="00E55D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0A" w:rsidRPr="00972CCC" w:rsidRDefault="00302AFD" w:rsidP="00E55D0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Организационно – правовое </w:t>
            </w:r>
            <w:r w:rsidR="00E55D0A" w:rsidRPr="00972CCC">
              <w:rPr>
                <w:rFonts w:ascii="Arial" w:hAnsi="Arial" w:cs="Arial"/>
                <w:sz w:val="24"/>
                <w:szCs w:val="24"/>
              </w:rPr>
              <w:t>управление</w:t>
            </w: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064C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241,90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39,57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44,50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4C" w:rsidRPr="00972CCC" w:rsidRDefault="0071064C" w:rsidP="0071064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AA" w:rsidRPr="00972CCC" w:rsidRDefault="00B059AA" w:rsidP="00B059A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5AB2" w:rsidRPr="00972CCC" w:rsidTr="00972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5AB2" w:rsidRPr="00972CCC" w:rsidRDefault="00F05AB2" w:rsidP="00F05A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5AB2" w:rsidRPr="00972CCC" w:rsidRDefault="00F05AB2" w:rsidP="00F05A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Основное мероприятие 03</w:t>
            </w:r>
            <w:r w:rsidR="00890BA3"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.</w:t>
            </w:r>
          </w:p>
          <w:p w:rsidR="00F05AB2" w:rsidRPr="00972CCC" w:rsidRDefault="00F05AB2" w:rsidP="00F05A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Мероприятия, реализуемые в целях создания условий для реализации полномочий органов местного самоуправления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5AB2" w:rsidRPr="00972CCC" w:rsidRDefault="00F05AB2" w:rsidP="00F05AB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99315B" w:rsidP="00F05A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132FBA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766C62" w:rsidRPr="00972CCC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="00766C62" w:rsidRPr="00972CC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157</w:t>
            </w:r>
            <w:r w:rsidR="00766C62" w:rsidRPr="00972CCC">
              <w:rPr>
                <w:rFonts w:ascii="Arial" w:hAnsi="Arial" w:cs="Arial"/>
                <w:color w:val="000000"/>
                <w:sz w:val="24"/>
                <w:szCs w:val="24"/>
              </w:rPr>
              <w:t>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F05AB2" w:rsidP="00F05A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132FBA" w:rsidP="00F0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766C62" w:rsidP="00F0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478,50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7F1909" w:rsidP="00F0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AB2" w:rsidRPr="00972CCC" w:rsidRDefault="007F1909" w:rsidP="00F05A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5AB2" w:rsidRPr="00972CCC" w:rsidRDefault="00F05AB2" w:rsidP="00F05AB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6C62" w:rsidRPr="00972CCC" w:rsidTr="00972CC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2 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157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478,50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E2" w:rsidRPr="00972CCC" w:rsidRDefault="001111E2" w:rsidP="001111E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6C62" w:rsidRPr="00972CCC" w:rsidTr="00972CCC">
        <w:trPr>
          <w:trHeight w:val="20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03.02</w:t>
            </w:r>
          </w:p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hAnsi="Arial" w:cs="Arial"/>
                <w:bCs/>
                <w:iCs/>
                <w:sz w:val="24"/>
                <w:szCs w:val="24"/>
              </w:rPr>
              <w:t>Организация работы по повышению квалификации муниципальных служащих и работников муниципальных учреждений, в т.ч. участие в краткосрочных семинарах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2 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157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478,50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Отдел делопроизводства, муниципальной службы и кадров, комитет по финансам, МКУ «Централизованная бухгалтерия»</w:t>
            </w:r>
          </w:p>
        </w:tc>
      </w:tr>
      <w:tr w:rsidR="007F1909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1909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9" w:rsidRPr="00972CCC" w:rsidRDefault="007F1909" w:rsidP="007F190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6C62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2 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157</w:t>
            </w: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2CCC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478,50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62" w:rsidRPr="00972CCC" w:rsidRDefault="00766C62" w:rsidP="00766C6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972CCC" w:rsidTr="00972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972CC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0C5" w:rsidRPr="00972CCC" w:rsidRDefault="00D800C5" w:rsidP="00D800C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52BDE" w:rsidRPr="00972CCC" w:rsidRDefault="00C52BDE" w:rsidP="0032399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p w:rsidR="00952216" w:rsidRPr="00972CCC" w:rsidRDefault="00952216" w:rsidP="00952216">
      <w:pPr>
        <w:pStyle w:val="af2"/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Значения результатов выполнения мероприятий муниципальной программы «Управление имуществом и муниципальными финансами»</w:t>
      </w:r>
    </w:p>
    <w:p w:rsidR="00952216" w:rsidRPr="00972CCC" w:rsidRDefault="00952216" w:rsidP="0095221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543"/>
        <w:gridCol w:w="1874"/>
        <w:gridCol w:w="1683"/>
        <w:gridCol w:w="1683"/>
        <w:gridCol w:w="3289"/>
        <w:gridCol w:w="1423"/>
        <w:gridCol w:w="4632"/>
      </w:tblGrid>
      <w:tr w:rsidR="00952216" w:rsidRPr="00972CCC" w:rsidTr="00972CCC">
        <w:tc>
          <w:tcPr>
            <w:tcW w:w="176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07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подпрограммы ХХ</w:t>
            </w:r>
          </w:p>
        </w:tc>
        <w:tc>
          <w:tcPr>
            <w:tcW w:w="545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основного мероприятия</w:t>
            </w:r>
          </w:p>
        </w:tc>
        <w:tc>
          <w:tcPr>
            <w:tcW w:w="545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№ мероприятия</w:t>
            </w:r>
          </w:p>
        </w:tc>
        <w:tc>
          <w:tcPr>
            <w:tcW w:w="1111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61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56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Порядок определения значений</w:t>
            </w:r>
          </w:p>
        </w:tc>
      </w:tr>
      <w:tr w:rsidR="00952216" w:rsidRPr="00972CCC" w:rsidTr="00972CCC">
        <w:tc>
          <w:tcPr>
            <w:tcW w:w="176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7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5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5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11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1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56" w:type="pct"/>
          </w:tcPr>
          <w:p w:rsidR="00952216" w:rsidRPr="00972CCC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760AF4" w:rsidRPr="00972CCC" w:rsidTr="00972CCC">
        <w:tc>
          <w:tcPr>
            <w:tcW w:w="176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7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45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Количество объектов, находящихся в муниципальной собственности, в отношении которых были произведены расходы, связанные с владением, пользованием и распоряжением имуществом</w:t>
            </w:r>
          </w:p>
        </w:tc>
        <w:tc>
          <w:tcPr>
            <w:tcW w:w="461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972CCC" w:rsidRDefault="00760AF4" w:rsidP="00760AF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Количество объектов, находящихся в муниципальной собственности, в отношении которых были произведены расходы, связанные с владением, пользованием и распоряжением имуществом</w:t>
            </w:r>
          </w:p>
        </w:tc>
      </w:tr>
      <w:tr w:rsidR="00760AF4" w:rsidRPr="00972CCC" w:rsidTr="00972CCC">
        <w:tc>
          <w:tcPr>
            <w:tcW w:w="176" w:type="pct"/>
          </w:tcPr>
          <w:p w:rsidR="00760AF4" w:rsidRPr="00972CCC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07" w:type="pct"/>
          </w:tcPr>
          <w:p w:rsidR="00760AF4" w:rsidRPr="00972CCC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972CCC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45" w:type="pct"/>
          </w:tcPr>
          <w:p w:rsidR="00760AF4" w:rsidRPr="00972CCC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111" w:type="pct"/>
          </w:tcPr>
          <w:p w:rsidR="00760AF4" w:rsidRPr="00972CCC" w:rsidRDefault="00BB7BD0" w:rsidP="00BB7BD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Количество объектов, по которым произведена оплата взносов на капитальный ремонт </w:t>
            </w:r>
          </w:p>
        </w:tc>
        <w:tc>
          <w:tcPr>
            <w:tcW w:w="461" w:type="pct"/>
          </w:tcPr>
          <w:p w:rsidR="00760AF4" w:rsidRPr="00972CCC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972CCC" w:rsidRDefault="00BB7BD0" w:rsidP="00BB7BD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объектов, по которым произведена оплата взносов на капитальный ремонт</w:t>
            </w:r>
          </w:p>
        </w:tc>
      </w:tr>
      <w:tr w:rsidR="00760AF4" w:rsidRPr="00972CCC" w:rsidTr="00972CCC">
        <w:tc>
          <w:tcPr>
            <w:tcW w:w="176" w:type="pct"/>
          </w:tcPr>
          <w:p w:rsidR="00760AF4" w:rsidRPr="00972CCC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07" w:type="pct"/>
          </w:tcPr>
          <w:p w:rsidR="00760AF4" w:rsidRPr="00972CCC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972CCC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45" w:type="pct"/>
          </w:tcPr>
          <w:p w:rsidR="00760AF4" w:rsidRPr="00972CCC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760AF4" w:rsidRPr="00972CCC" w:rsidRDefault="0018209C" w:rsidP="0018209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Оказано услуг в области земельных отношений органами местного самоуправления муниципальных образований Московской области</w:t>
            </w:r>
          </w:p>
        </w:tc>
        <w:tc>
          <w:tcPr>
            <w:tcW w:w="461" w:type="pct"/>
          </w:tcPr>
          <w:p w:rsidR="00760AF4" w:rsidRPr="00972CCC" w:rsidRDefault="0018209C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972CCC" w:rsidRDefault="0018209C" w:rsidP="0018209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оказанных услуг в области земельных отношений органами местного самоуправления городского округа Власиха Московской области</w:t>
            </w:r>
          </w:p>
        </w:tc>
      </w:tr>
      <w:tr w:rsidR="00760AF4" w:rsidRPr="00972CCC" w:rsidTr="00972CCC">
        <w:tc>
          <w:tcPr>
            <w:tcW w:w="176" w:type="pct"/>
          </w:tcPr>
          <w:p w:rsidR="00760AF4" w:rsidRPr="00972CCC" w:rsidRDefault="00BB1D2A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07" w:type="pct"/>
          </w:tcPr>
          <w:p w:rsidR="00760AF4" w:rsidRPr="00972CCC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972CCC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5" w:type="pct"/>
          </w:tcPr>
          <w:p w:rsidR="00760AF4" w:rsidRPr="00972CCC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760AF4" w:rsidRPr="00972CCC" w:rsidRDefault="00FB46B0" w:rsidP="00FB46B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объектов, в отношении которых обеспечивалась деятельность муниципальных органов в сфере земельно-имущественных отношений</w:t>
            </w:r>
          </w:p>
        </w:tc>
        <w:tc>
          <w:tcPr>
            <w:tcW w:w="461" w:type="pct"/>
          </w:tcPr>
          <w:p w:rsidR="00760AF4" w:rsidRPr="00972CCC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972CCC" w:rsidRDefault="00FB46B0" w:rsidP="00FB46B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объектов, в отношении которых обеспечивалась деятельность муниципальных органов в сфере земельно-имущественных отношений</w:t>
            </w:r>
          </w:p>
        </w:tc>
      </w:tr>
      <w:tr w:rsidR="00BB1D2A" w:rsidRPr="00972CCC" w:rsidTr="00972CCC">
        <w:tc>
          <w:tcPr>
            <w:tcW w:w="176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07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5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545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BB1D2A" w:rsidRPr="00972CCC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</w:t>
            </w:r>
          </w:p>
        </w:tc>
        <w:tc>
          <w:tcPr>
            <w:tcW w:w="461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(да/нет)</w:t>
            </w:r>
          </w:p>
        </w:tc>
        <w:tc>
          <w:tcPr>
            <w:tcW w:w="1556" w:type="pct"/>
          </w:tcPr>
          <w:p w:rsidR="00BB1D2A" w:rsidRPr="00972CCC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</w:t>
            </w:r>
          </w:p>
        </w:tc>
      </w:tr>
      <w:tr w:rsidR="00BB1D2A" w:rsidRPr="00972CCC" w:rsidTr="00972CCC">
        <w:tc>
          <w:tcPr>
            <w:tcW w:w="176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07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5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545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BB1D2A" w:rsidRPr="00972CCC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 xml:space="preserve">Разработка мероприятий, направленных на увеличение доходов и снижение задолженности по налоговым платежам </w:t>
            </w:r>
          </w:p>
        </w:tc>
        <w:tc>
          <w:tcPr>
            <w:tcW w:w="461" w:type="pct"/>
          </w:tcPr>
          <w:p w:rsidR="00BB1D2A" w:rsidRPr="00972CCC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(да/нет)</w:t>
            </w:r>
          </w:p>
        </w:tc>
        <w:tc>
          <w:tcPr>
            <w:tcW w:w="1556" w:type="pct"/>
          </w:tcPr>
          <w:p w:rsidR="00BB1D2A" w:rsidRPr="00972CCC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iCs/>
                <w:sz w:val="24"/>
                <w:szCs w:val="24"/>
              </w:rPr>
              <w:t>Разработка мероприятий, направленных на увеличение доходов и снижение задолженности по налоговым платежам</w:t>
            </w:r>
          </w:p>
        </w:tc>
      </w:tr>
    </w:tbl>
    <w:p w:rsidR="007B052A" w:rsidRPr="00972CCC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>Адресный перечень объектов</w:t>
      </w:r>
    </w:p>
    <w:p w:rsidR="007B052A" w:rsidRPr="00972CCC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текущего ремонта </w:t>
      </w:r>
      <w:r w:rsidRPr="00972CCC">
        <w:rPr>
          <w:rFonts w:ascii="Arial" w:hAnsi="Arial" w:cs="Arial"/>
          <w:sz w:val="24"/>
          <w:szCs w:val="24"/>
          <w:u w:val="single"/>
        </w:rPr>
        <w:t>муниципальной собственности</w:t>
      </w:r>
    </w:p>
    <w:p w:rsidR="007B052A" w:rsidRPr="00972CCC" w:rsidRDefault="007B052A" w:rsidP="00CF4A2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     финансирование которых предусмотрено мероприятием </w:t>
      </w:r>
      <w:r w:rsidR="00CF4A2F" w:rsidRPr="00972CCC">
        <w:rPr>
          <w:rFonts w:ascii="Arial" w:hAnsi="Arial" w:cs="Arial"/>
          <w:sz w:val="24"/>
          <w:szCs w:val="24"/>
          <w:u w:val="single"/>
        </w:rPr>
        <w:t>2.1. Расходы, связанные с владением, пользованием и распоряжением имуществом, находящимся в муниципальной собственности городского округа</w:t>
      </w:r>
      <w:r w:rsidRPr="00972CC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</w:p>
    <w:p w:rsidR="007B052A" w:rsidRPr="00972CCC" w:rsidRDefault="00CF4A2F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              подпрограммы 1 </w:t>
      </w:r>
      <w:r w:rsidRPr="00972CCC">
        <w:rPr>
          <w:rFonts w:ascii="Arial" w:hAnsi="Arial" w:cs="Arial"/>
          <w:sz w:val="24"/>
          <w:szCs w:val="24"/>
          <w:u w:val="single"/>
        </w:rPr>
        <w:t>«Эффективное управление имущественным комплексом»</w:t>
      </w:r>
    </w:p>
    <w:p w:rsidR="007B052A" w:rsidRPr="00972CCC" w:rsidRDefault="007B052A" w:rsidP="00CF4A2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         муниципальной программы </w:t>
      </w:r>
      <w:r w:rsidR="00CF4A2F" w:rsidRPr="00972CCC">
        <w:rPr>
          <w:rFonts w:ascii="Arial" w:hAnsi="Arial" w:cs="Arial"/>
          <w:sz w:val="24"/>
          <w:szCs w:val="24"/>
          <w:u w:val="single"/>
        </w:rPr>
        <w:t>«Управление имуществом и муниципальными финансами»</w:t>
      </w:r>
    </w:p>
    <w:p w:rsidR="007B052A" w:rsidRPr="00972CCC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7B052A" w:rsidRPr="00972CCC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    Муниципальный заказчик: Администрация городского округа Власиха Московской области</w:t>
      </w:r>
    </w:p>
    <w:p w:rsidR="007B052A" w:rsidRPr="00972CCC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972CCC">
        <w:rPr>
          <w:rFonts w:ascii="Arial" w:hAnsi="Arial" w:cs="Arial"/>
          <w:sz w:val="24"/>
          <w:szCs w:val="24"/>
        </w:rPr>
        <w:t xml:space="preserve">    Ответственный за выполнение мероприятия: </w:t>
      </w:r>
      <w:r w:rsidR="00651EDC" w:rsidRPr="00972CCC">
        <w:rPr>
          <w:rFonts w:ascii="Arial" w:hAnsi="Arial" w:cs="Arial"/>
          <w:sz w:val="24"/>
          <w:szCs w:val="24"/>
        </w:rPr>
        <w:t>Отделы администрации городского округа Власиха Московской области</w:t>
      </w:r>
    </w:p>
    <w:p w:rsidR="007B052A" w:rsidRPr="00972CCC" w:rsidRDefault="007B052A" w:rsidP="007B052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7"/>
        <w:gridCol w:w="2319"/>
        <w:gridCol w:w="1934"/>
        <w:gridCol w:w="2112"/>
        <w:gridCol w:w="1452"/>
        <w:gridCol w:w="2697"/>
        <w:gridCol w:w="1059"/>
        <w:gridCol w:w="939"/>
        <w:gridCol w:w="939"/>
        <w:gridCol w:w="1059"/>
      </w:tblGrid>
      <w:tr w:rsidR="007B052A" w:rsidRPr="00972CCC" w:rsidTr="00972CCC">
        <w:tc>
          <w:tcPr>
            <w:tcW w:w="232" w:type="pct"/>
            <w:vMerge w:val="restar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600" w:type="pct"/>
            <w:vMerge w:val="restar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Наименование объекта</w:t>
            </w:r>
          </w:p>
        </w:tc>
        <w:tc>
          <w:tcPr>
            <w:tcW w:w="667" w:type="pct"/>
            <w:vMerge w:val="restar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Адрес объекта</w:t>
            </w:r>
          </w:p>
        </w:tc>
        <w:tc>
          <w:tcPr>
            <w:tcW w:w="726" w:type="pct"/>
            <w:vMerge w:val="restar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Вид работ</w:t>
            </w:r>
          </w:p>
        </w:tc>
        <w:tc>
          <w:tcPr>
            <w:tcW w:w="484" w:type="pct"/>
            <w:vMerge w:val="restar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Сроки проведения работ</w:t>
            </w:r>
          </w:p>
        </w:tc>
        <w:tc>
          <w:tcPr>
            <w:tcW w:w="943" w:type="pct"/>
            <w:vMerge w:val="restar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346" w:type="pct"/>
            <w:gridSpan w:val="4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Финансирование, тыс. рублей</w:t>
            </w:r>
          </w:p>
        </w:tc>
      </w:tr>
      <w:tr w:rsidR="007B052A" w:rsidRPr="00972CCC" w:rsidTr="00972CCC">
        <w:tc>
          <w:tcPr>
            <w:tcW w:w="232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</w:tr>
      <w:tr w:rsidR="007B052A" w:rsidRPr="00972CCC" w:rsidTr="00972CCC">
        <w:tc>
          <w:tcPr>
            <w:tcW w:w="232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0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67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26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4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43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29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B052A" w:rsidRPr="00972CCC" w:rsidTr="00972CCC">
        <w:trPr>
          <w:trHeight w:val="99"/>
        </w:trPr>
        <w:tc>
          <w:tcPr>
            <w:tcW w:w="232" w:type="pct"/>
            <w:vMerge w:val="restart"/>
          </w:tcPr>
          <w:p w:rsidR="007B052A" w:rsidRPr="00972CCC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</w:t>
            </w:r>
            <w:r w:rsidR="006D5C60" w:rsidRPr="00972CC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00" w:type="pct"/>
            <w:vMerge w:val="restart"/>
          </w:tcPr>
          <w:p w:rsidR="007B052A" w:rsidRPr="00972CCC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Выполнение работ по текущему ремонту помещений</w:t>
            </w:r>
          </w:p>
        </w:tc>
        <w:tc>
          <w:tcPr>
            <w:tcW w:w="667" w:type="pct"/>
            <w:vMerge w:val="restart"/>
          </w:tcPr>
          <w:p w:rsidR="007B052A" w:rsidRPr="00972CCC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МО, п. Власиха, М. Жукова, 10 </w:t>
            </w:r>
          </w:p>
        </w:tc>
        <w:tc>
          <w:tcPr>
            <w:tcW w:w="726" w:type="pct"/>
            <w:vMerge w:val="restart"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7B052A" w:rsidRPr="00972CCC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03.2024 -05</w:t>
            </w:r>
            <w:r w:rsidR="007B052A" w:rsidRPr="00972CCC">
              <w:rPr>
                <w:rFonts w:ascii="Arial" w:hAnsi="Arial" w:cs="Arial"/>
                <w:sz w:val="24"/>
                <w:szCs w:val="24"/>
              </w:rPr>
              <w:t>.2024</w:t>
            </w:r>
          </w:p>
        </w:tc>
        <w:tc>
          <w:tcPr>
            <w:tcW w:w="943" w:type="pct"/>
          </w:tcPr>
          <w:p w:rsidR="007B052A" w:rsidRPr="00972CCC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972CCC" w:rsidTr="00972CCC">
        <w:trPr>
          <w:trHeight w:val="267"/>
        </w:trPr>
        <w:tc>
          <w:tcPr>
            <w:tcW w:w="232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B052A" w:rsidRPr="00972CCC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972CCC" w:rsidTr="00972CCC">
        <w:trPr>
          <w:trHeight w:val="777"/>
        </w:trPr>
        <w:tc>
          <w:tcPr>
            <w:tcW w:w="232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B052A" w:rsidRPr="00972CCC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7B052A" w:rsidRPr="00972CCC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972CCC" w:rsidTr="00972CCC">
        <w:trPr>
          <w:trHeight w:val="267"/>
        </w:trPr>
        <w:tc>
          <w:tcPr>
            <w:tcW w:w="232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B052A" w:rsidRPr="00972CCC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972CCC" w:rsidTr="00972CCC">
        <w:tc>
          <w:tcPr>
            <w:tcW w:w="232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943" w:type="pct"/>
          </w:tcPr>
          <w:p w:rsidR="007B052A" w:rsidRPr="00972CCC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7B052A" w:rsidRPr="00972CCC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38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972CCC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41" w:type="pct"/>
          </w:tcPr>
          <w:p w:rsidR="007B052A" w:rsidRPr="00972CCC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 w:val="restar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00" w:type="pct"/>
            <w:vMerge w:val="restart"/>
          </w:tcPr>
          <w:p w:rsidR="00A22752" w:rsidRPr="00972CCC" w:rsidRDefault="00A22752" w:rsidP="006D5C60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Выполнение работ по текущему ремонту участка теплосети</w:t>
            </w:r>
          </w:p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 w:val="restar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МО, п. Власиха</w:t>
            </w:r>
          </w:p>
        </w:tc>
        <w:tc>
          <w:tcPr>
            <w:tcW w:w="726" w:type="pct"/>
            <w:vMerge w:val="restar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08.2024 – 10.2024</w:t>
            </w:r>
          </w:p>
        </w:tc>
        <w:tc>
          <w:tcPr>
            <w:tcW w:w="943" w:type="pct"/>
          </w:tcPr>
          <w:p w:rsidR="00A22752" w:rsidRPr="00972CCC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972CCC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972CCC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41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972CCC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A22752" w:rsidRPr="00972CCC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41" w:type="pct"/>
          </w:tcPr>
          <w:p w:rsidR="00A22752" w:rsidRPr="00972CCC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972CCC" w:rsidTr="00972CCC">
        <w:tc>
          <w:tcPr>
            <w:tcW w:w="232" w:type="pct"/>
            <w:vMerge w:val="restart"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00" w:type="pct"/>
            <w:vMerge w:val="restart"/>
          </w:tcPr>
          <w:p w:rsidR="00490A91" w:rsidRPr="00972CCC" w:rsidRDefault="004A7B68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Выполнение работ по текущему ремонту помещений</w:t>
            </w:r>
          </w:p>
        </w:tc>
        <w:tc>
          <w:tcPr>
            <w:tcW w:w="667" w:type="pct"/>
            <w:vMerge w:val="restart"/>
          </w:tcPr>
          <w:p w:rsidR="004A7B68" w:rsidRPr="00972CCC" w:rsidRDefault="004A7B68" w:rsidP="004A7B68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п. Власиха, ул. Маршала Жукова, д. 8 (каб.9)</w:t>
            </w:r>
          </w:p>
          <w:p w:rsidR="00490A91" w:rsidRPr="00972CCC" w:rsidRDefault="00490A91" w:rsidP="004A7B6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490A91" w:rsidRPr="00972CCC" w:rsidRDefault="004A7B68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490A91" w:rsidRPr="00972CCC" w:rsidRDefault="00895D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11.2024 – 12.2024</w:t>
            </w:r>
          </w:p>
        </w:tc>
        <w:tc>
          <w:tcPr>
            <w:tcW w:w="943" w:type="pct"/>
          </w:tcPr>
          <w:p w:rsidR="00490A91" w:rsidRPr="00972CCC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972CCC" w:rsidTr="00972CCC">
        <w:tc>
          <w:tcPr>
            <w:tcW w:w="232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490A91" w:rsidRPr="00972CCC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972CCC" w:rsidTr="00972CCC">
        <w:tc>
          <w:tcPr>
            <w:tcW w:w="232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490A91" w:rsidRPr="00972CCC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41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972CCC" w:rsidTr="00972CCC">
        <w:tc>
          <w:tcPr>
            <w:tcW w:w="232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490A91" w:rsidRPr="00972CCC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972CCC" w:rsidTr="00972CCC">
        <w:tc>
          <w:tcPr>
            <w:tcW w:w="232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490A91" w:rsidRPr="00972CCC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41" w:type="pct"/>
          </w:tcPr>
          <w:p w:rsidR="00490A91" w:rsidRPr="00972CCC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972CCC" w:rsidTr="00972CCC">
        <w:tc>
          <w:tcPr>
            <w:tcW w:w="232" w:type="pct"/>
            <w:vMerge w:val="restar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600" w:type="pct"/>
            <w:vMerge w:val="restar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Выполнение работ по ремонту входной группы</w:t>
            </w:r>
          </w:p>
        </w:tc>
        <w:tc>
          <w:tcPr>
            <w:tcW w:w="667" w:type="pct"/>
            <w:vMerge w:val="restart"/>
          </w:tcPr>
          <w:p w:rsidR="003E0E5D" w:rsidRPr="00972CCC" w:rsidRDefault="003E0E5D" w:rsidP="003E0E5D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п. Власиха, ул. Маршала Жукова, д. 23</w:t>
            </w:r>
          </w:p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10.2024 – 12.2024</w:t>
            </w:r>
          </w:p>
        </w:tc>
        <w:tc>
          <w:tcPr>
            <w:tcW w:w="943" w:type="pct"/>
          </w:tcPr>
          <w:p w:rsidR="003E0E5D" w:rsidRPr="00972CCC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972CCC" w:rsidTr="00972CCC">
        <w:tc>
          <w:tcPr>
            <w:tcW w:w="232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3E0E5D" w:rsidRPr="00972CCC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972CCC" w:rsidTr="00972CCC">
        <w:tc>
          <w:tcPr>
            <w:tcW w:w="232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3E0E5D" w:rsidRPr="00972CCC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41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972CCC" w:rsidTr="00972CCC">
        <w:tc>
          <w:tcPr>
            <w:tcW w:w="232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3E0E5D" w:rsidRPr="00972CCC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972CCC" w:rsidTr="00972CCC">
        <w:tc>
          <w:tcPr>
            <w:tcW w:w="232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3E0E5D" w:rsidRPr="00972CCC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41" w:type="pct"/>
          </w:tcPr>
          <w:p w:rsidR="003E0E5D" w:rsidRPr="00972CCC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 w:val="restart"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600" w:type="pct"/>
            <w:vMerge w:val="restart"/>
          </w:tcPr>
          <w:p w:rsidR="00A22752" w:rsidRPr="00972CCC" w:rsidRDefault="002B408F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sz w:val="24"/>
                <w:szCs w:val="24"/>
              </w:rPr>
              <w:t>Выполнение работ по</w:t>
            </w:r>
            <w:r w:rsidR="0027001A" w:rsidRPr="00972CCC">
              <w:rPr>
                <w:rFonts w:ascii="Arial" w:hAnsi="Arial" w:cs="Arial"/>
                <w:noProof/>
                <w:sz w:val="24"/>
                <w:szCs w:val="24"/>
              </w:rPr>
              <w:t xml:space="preserve"> текущему</w:t>
            </w:r>
            <w:r w:rsidRPr="00972CCC">
              <w:rPr>
                <w:rFonts w:ascii="Arial" w:hAnsi="Arial" w:cs="Arial"/>
                <w:noProof/>
                <w:sz w:val="24"/>
                <w:szCs w:val="24"/>
              </w:rPr>
              <w:t xml:space="preserve"> ремонту кабинетов отдела по   делам    культуры, молодежи и спорта, социальной поддержке населения управления по социальным вопросам  администрации городского округа Власиха Московской области  по адресу: ул. Маршала Жукова, д. 23</w:t>
            </w:r>
          </w:p>
        </w:tc>
        <w:tc>
          <w:tcPr>
            <w:tcW w:w="667" w:type="pct"/>
            <w:vMerge w:val="restart"/>
          </w:tcPr>
          <w:p w:rsidR="00A22752" w:rsidRPr="00972CCC" w:rsidRDefault="002B408F" w:rsidP="00A22752">
            <w:pPr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 xml:space="preserve">Московская обл., </w:t>
            </w:r>
            <w:r w:rsidR="00A22752" w:rsidRPr="00972CCC">
              <w:rPr>
                <w:rFonts w:ascii="Arial" w:hAnsi="Arial" w:cs="Arial"/>
                <w:sz w:val="24"/>
                <w:szCs w:val="24"/>
              </w:rPr>
              <w:t xml:space="preserve">п. Власиха, ул. Маршала Жукова, д. </w:t>
            </w:r>
            <w:r w:rsidRPr="00972CCC">
              <w:rPr>
                <w:rFonts w:ascii="Arial" w:hAnsi="Arial" w:cs="Arial"/>
                <w:sz w:val="24"/>
                <w:szCs w:val="24"/>
              </w:rPr>
              <w:t>23</w:t>
            </w:r>
          </w:p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A22752" w:rsidRPr="00972CCC" w:rsidRDefault="00274D31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03.2025 – 08.2025</w:t>
            </w:r>
          </w:p>
        </w:tc>
        <w:tc>
          <w:tcPr>
            <w:tcW w:w="943" w:type="pct"/>
          </w:tcPr>
          <w:p w:rsidR="00A22752" w:rsidRPr="00972CCC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972CCC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972CCC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A22752" w:rsidRPr="00972CCC" w:rsidRDefault="00A22752" w:rsidP="00067C9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</w:t>
            </w:r>
            <w:r w:rsidR="00067C99" w:rsidRPr="00972CCC">
              <w:rPr>
                <w:rFonts w:ascii="Arial" w:hAnsi="Arial" w:cs="Arial"/>
                <w:sz w:val="24"/>
                <w:szCs w:val="24"/>
              </w:rPr>
              <w:t> 473,81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067C99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2 473,81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972CCC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972CCC" w:rsidTr="00972CCC">
        <w:tc>
          <w:tcPr>
            <w:tcW w:w="232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A22752" w:rsidRPr="00972CCC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A22752" w:rsidRPr="00972CCC" w:rsidRDefault="00067C99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2 473,81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972CCC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972CCC" w:rsidRDefault="00067C99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2 473,81</w:t>
            </w:r>
          </w:p>
        </w:tc>
      </w:tr>
      <w:tr w:rsidR="00BC3C7F" w:rsidRPr="00972CCC" w:rsidTr="00972CCC">
        <w:tc>
          <w:tcPr>
            <w:tcW w:w="232" w:type="pct"/>
            <w:vMerge w:val="restart"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600" w:type="pct"/>
            <w:vMerge w:val="restart"/>
          </w:tcPr>
          <w:p w:rsidR="00BC3C7F" w:rsidRPr="00972CCC" w:rsidRDefault="00BD01E6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sz w:val="24"/>
                <w:szCs w:val="24"/>
              </w:rPr>
              <w:t>Выполнение работ по текущему ремонту кровли административного здания ул. М.Жукова д.8</w:t>
            </w:r>
          </w:p>
        </w:tc>
        <w:tc>
          <w:tcPr>
            <w:tcW w:w="667" w:type="pct"/>
            <w:vMerge w:val="restart"/>
          </w:tcPr>
          <w:p w:rsidR="00BC3C7F" w:rsidRPr="00972CCC" w:rsidRDefault="00B061AB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noProof/>
                <w:sz w:val="24"/>
                <w:szCs w:val="24"/>
              </w:rPr>
              <w:t xml:space="preserve">Московская область, п. Власиха, ул. М. Жукова, д. 8.  </w:t>
            </w:r>
          </w:p>
        </w:tc>
        <w:tc>
          <w:tcPr>
            <w:tcW w:w="726" w:type="pct"/>
            <w:vMerge w:val="restart"/>
          </w:tcPr>
          <w:p w:rsidR="00BC3C7F" w:rsidRPr="00972CCC" w:rsidRDefault="00B71B2B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3423B4" w:rsidRPr="00972CCC" w:rsidRDefault="00296D19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03.2025</w:t>
            </w:r>
            <w:r w:rsidR="003423B4" w:rsidRPr="00972CCC">
              <w:rPr>
                <w:rFonts w:ascii="Arial" w:hAnsi="Arial" w:cs="Arial"/>
                <w:sz w:val="24"/>
                <w:szCs w:val="24"/>
              </w:rPr>
              <w:t xml:space="preserve"> – </w:t>
            </w:r>
          </w:p>
          <w:p w:rsidR="00BC3C7F" w:rsidRPr="00972CCC" w:rsidRDefault="003423B4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04.2025</w:t>
            </w:r>
          </w:p>
        </w:tc>
        <w:tc>
          <w:tcPr>
            <w:tcW w:w="943" w:type="pct"/>
          </w:tcPr>
          <w:p w:rsidR="00BC3C7F" w:rsidRPr="00972CCC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BC3C7F" w:rsidRPr="00972CCC" w:rsidTr="00972CCC">
        <w:tc>
          <w:tcPr>
            <w:tcW w:w="232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BC3C7F" w:rsidRPr="00972CCC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BC3C7F" w:rsidRPr="00972CCC" w:rsidTr="00972CCC">
        <w:tc>
          <w:tcPr>
            <w:tcW w:w="232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BC3C7F" w:rsidRPr="00972CCC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</w:tr>
      <w:tr w:rsidR="00BC3C7F" w:rsidRPr="00972CCC" w:rsidTr="00972CCC">
        <w:tc>
          <w:tcPr>
            <w:tcW w:w="232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BC3C7F" w:rsidRPr="00972CCC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972CCC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BC3C7F" w:rsidRPr="00972CCC" w:rsidTr="00972CCC">
        <w:tc>
          <w:tcPr>
            <w:tcW w:w="232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BC3C7F" w:rsidRPr="00972CCC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972CCC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2CCC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</w:tr>
    </w:tbl>
    <w:p w:rsidR="00D21A7E" w:rsidRPr="00972CCC" w:rsidRDefault="00D21A7E" w:rsidP="0095221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sectPr w:rsidR="00D21A7E" w:rsidRPr="00972CCC" w:rsidSect="00491CEE">
      <w:pgSz w:w="16838" w:h="11906" w:orient="landscape"/>
      <w:pgMar w:top="1134" w:right="567" w:bottom="1134" w:left="1134" w:header="0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945" w:rsidRPr="00BE29A2" w:rsidRDefault="00D06945" w:rsidP="00BE29A2">
      <w:r>
        <w:separator/>
      </w:r>
    </w:p>
  </w:endnote>
  <w:endnote w:type="continuationSeparator" w:id="0">
    <w:p w:rsidR="00D06945" w:rsidRPr="00BE29A2" w:rsidRDefault="00D06945" w:rsidP="00BE2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945" w:rsidRPr="00BE29A2" w:rsidRDefault="00D06945" w:rsidP="00BE29A2">
      <w:r>
        <w:separator/>
      </w:r>
    </w:p>
  </w:footnote>
  <w:footnote w:type="continuationSeparator" w:id="0">
    <w:p w:rsidR="00D06945" w:rsidRPr="00BE29A2" w:rsidRDefault="00D06945" w:rsidP="00BE2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38C"/>
    <w:multiLevelType w:val="multilevel"/>
    <w:tmpl w:val="7E0894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93F666F"/>
    <w:multiLevelType w:val="hybridMultilevel"/>
    <w:tmpl w:val="7DCC6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9698A"/>
    <w:multiLevelType w:val="multilevel"/>
    <w:tmpl w:val="22EE8758"/>
    <w:lvl w:ilvl="0">
      <w:start w:val="1"/>
      <w:numFmt w:val="decimal"/>
      <w:lvlText w:val="%1."/>
      <w:lvlJc w:val="left"/>
      <w:pPr>
        <w:ind w:left="1697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6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7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09" w:hanging="2160"/>
      </w:pPr>
      <w:rPr>
        <w:rFonts w:hint="default"/>
      </w:rPr>
    </w:lvl>
  </w:abstractNum>
  <w:abstractNum w:abstractNumId="3" w15:restartNumberingAfterBreak="0">
    <w:nsid w:val="77222FA9"/>
    <w:multiLevelType w:val="multilevel"/>
    <w:tmpl w:val="63644D1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65" w:hanging="180"/>
      </w:pPr>
    </w:lvl>
  </w:abstractNum>
  <w:abstractNum w:abstractNumId="4" w15:restartNumberingAfterBreak="0">
    <w:nsid w:val="7CF938BB"/>
    <w:multiLevelType w:val="multilevel"/>
    <w:tmpl w:val="33B62E92"/>
    <w:lvl w:ilvl="0">
      <w:start w:val="6"/>
      <w:numFmt w:val="decimal"/>
      <w:lvlText w:val="%1."/>
      <w:lvlJc w:val="left"/>
      <w:pPr>
        <w:tabs>
          <w:tab w:val="num" w:pos="0"/>
        </w:tabs>
        <w:ind w:left="8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22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14"/>
    <w:rsid w:val="0000228B"/>
    <w:rsid w:val="00003D3A"/>
    <w:rsid w:val="0000491A"/>
    <w:rsid w:val="0000580A"/>
    <w:rsid w:val="000067B2"/>
    <w:rsid w:val="00007B5F"/>
    <w:rsid w:val="0001090F"/>
    <w:rsid w:val="000137DA"/>
    <w:rsid w:val="00015591"/>
    <w:rsid w:val="0001576A"/>
    <w:rsid w:val="00016B14"/>
    <w:rsid w:val="00016EE6"/>
    <w:rsid w:val="00022554"/>
    <w:rsid w:val="00022E21"/>
    <w:rsid w:val="0002531D"/>
    <w:rsid w:val="00026169"/>
    <w:rsid w:val="00030656"/>
    <w:rsid w:val="000317AF"/>
    <w:rsid w:val="00034189"/>
    <w:rsid w:val="00034A6B"/>
    <w:rsid w:val="00034C1A"/>
    <w:rsid w:val="00035E80"/>
    <w:rsid w:val="000364F4"/>
    <w:rsid w:val="00037D75"/>
    <w:rsid w:val="00041E8D"/>
    <w:rsid w:val="00055144"/>
    <w:rsid w:val="00066925"/>
    <w:rsid w:val="00066B69"/>
    <w:rsid w:val="00067C99"/>
    <w:rsid w:val="00072774"/>
    <w:rsid w:val="00073CE8"/>
    <w:rsid w:val="00074791"/>
    <w:rsid w:val="00083088"/>
    <w:rsid w:val="00084834"/>
    <w:rsid w:val="0008768B"/>
    <w:rsid w:val="00087AEC"/>
    <w:rsid w:val="00090BDE"/>
    <w:rsid w:val="000929F3"/>
    <w:rsid w:val="00093027"/>
    <w:rsid w:val="00095A2B"/>
    <w:rsid w:val="000A135C"/>
    <w:rsid w:val="000A436A"/>
    <w:rsid w:val="000B608B"/>
    <w:rsid w:val="000B7665"/>
    <w:rsid w:val="000C3127"/>
    <w:rsid w:val="000C479A"/>
    <w:rsid w:val="000C742C"/>
    <w:rsid w:val="000D14B8"/>
    <w:rsid w:val="000D17A3"/>
    <w:rsid w:val="000D1AF7"/>
    <w:rsid w:val="000D3434"/>
    <w:rsid w:val="000D4440"/>
    <w:rsid w:val="000D561F"/>
    <w:rsid w:val="000E2ADD"/>
    <w:rsid w:val="000E4A0A"/>
    <w:rsid w:val="000E5A4A"/>
    <w:rsid w:val="000E7057"/>
    <w:rsid w:val="000F401B"/>
    <w:rsid w:val="000F4648"/>
    <w:rsid w:val="000F4AB9"/>
    <w:rsid w:val="00100932"/>
    <w:rsid w:val="00102C84"/>
    <w:rsid w:val="00103215"/>
    <w:rsid w:val="0010397E"/>
    <w:rsid w:val="00104408"/>
    <w:rsid w:val="0010780A"/>
    <w:rsid w:val="001111E2"/>
    <w:rsid w:val="00114B81"/>
    <w:rsid w:val="0011533E"/>
    <w:rsid w:val="00115B0B"/>
    <w:rsid w:val="001203E9"/>
    <w:rsid w:val="00120570"/>
    <w:rsid w:val="001206AF"/>
    <w:rsid w:val="00120B4C"/>
    <w:rsid w:val="0012161E"/>
    <w:rsid w:val="0012490F"/>
    <w:rsid w:val="001266F2"/>
    <w:rsid w:val="00132FBA"/>
    <w:rsid w:val="00134CF9"/>
    <w:rsid w:val="00137B0C"/>
    <w:rsid w:val="00141653"/>
    <w:rsid w:val="00144820"/>
    <w:rsid w:val="00144AE3"/>
    <w:rsid w:val="001451C4"/>
    <w:rsid w:val="0014582D"/>
    <w:rsid w:val="001554FB"/>
    <w:rsid w:val="00157708"/>
    <w:rsid w:val="00161965"/>
    <w:rsid w:val="00162489"/>
    <w:rsid w:val="001641FC"/>
    <w:rsid w:val="001653EA"/>
    <w:rsid w:val="00172269"/>
    <w:rsid w:val="00174A9C"/>
    <w:rsid w:val="00174EDF"/>
    <w:rsid w:val="0018209C"/>
    <w:rsid w:val="00184009"/>
    <w:rsid w:val="00184652"/>
    <w:rsid w:val="00192280"/>
    <w:rsid w:val="00192D3C"/>
    <w:rsid w:val="0019312E"/>
    <w:rsid w:val="00194240"/>
    <w:rsid w:val="00194655"/>
    <w:rsid w:val="001A0D1F"/>
    <w:rsid w:val="001A4328"/>
    <w:rsid w:val="001A5805"/>
    <w:rsid w:val="001A5DB6"/>
    <w:rsid w:val="001B3596"/>
    <w:rsid w:val="001B4285"/>
    <w:rsid w:val="001C2023"/>
    <w:rsid w:val="001C2057"/>
    <w:rsid w:val="001C4109"/>
    <w:rsid w:val="001C489C"/>
    <w:rsid w:val="001C4B6F"/>
    <w:rsid w:val="001C4F06"/>
    <w:rsid w:val="001C7604"/>
    <w:rsid w:val="001D12F3"/>
    <w:rsid w:val="001D2F4F"/>
    <w:rsid w:val="001E249F"/>
    <w:rsid w:val="001E2D3F"/>
    <w:rsid w:val="001E52C6"/>
    <w:rsid w:val="001E588F"/>
    <w:rsid w:val="001E59E3"/>
    <w:rsid w:val="001E6A39"/>
    <w:rsid w:val="001E6B56"/>
    <w:rsid w:val="001E7D86"/>
    <w:rsid w:val="001F0420"/>
    <w:rsid w:val="001F5F0B"/>
    <w:rsid w:val="001F7C4F"/>
    <w:rsid w:val="00203BD7"/>
    <w:rsid w:val="00203C7B"/>
    <w:rsid w:val="002049BC"/>
    <w:rsid w:val="00204ED8"/>
    <w:rsid w:val="00207ED0"/>
    <w:rsid w:val="00210516"/>
    <w:rsid w:val="00213653"/>
    <w:rsid w:val="00214594"/>
    <w:rsid w:val="00215459"/>
    <w:rsid w:val="002172C3"/>
    <w:rsid w:val="002237EB"/>
    <w:rsid w:val="0022710E"/>
    <w:rsid w:val="002321F9"/>
    <w:rsid w:val="002323F0"/>
    <w:rsid w:val="00233765"/>
    <w:rsid w:val="00234B8B"/>
    <w:rsid w:val="00237BAA"/>
    <w:rsid w:val="00244255"/>
    <w:rsid w:val="00247D54"/>
    <w:rsid w:val="002502E5"/>
    <w:rsid w:val="0025067A"/>
    <w:rsid w:val="002561F1"/>
    <w:rsid w:val="0025679D"/>
    <w:rsid w:val="0026108D"/>
    <w:rsid w:val="00265243"/>
    <w:rsid w:val="0026636D"/>
    <w:rsid w:val="002671ED"/>
    <w:rsid w:val="0027001A"/>
    <w:rsid w:val="00274D31"/>
    <w:rsid w:val="002801B5"/>
    <w:rsid w:val="0028243C"/>
    <w:rsid w:val="00282DB0"/>
    <w:rsid w:val="0028548D"/>
    <w:rsid w:val="00285637"/>
    <w:rsid w:val="00292F64"/>
    <w:rsid w:val="0029660E"/>
    <w:rsid w:val="00296D19"/>
    <w:rsid w:val="002970A9"/>
    <w:rsid w:val="002A1518"/>
    <w:rsid w:val="002A3375"/>
    <w:rsid w:val="002A62AD"/>
    <w:rsid w:val="002A7D4C"/>
    <w:rsid w:val="002B1049"/>
    <w:rsid w:val="002B16C4"/>
    <w:rsid w:val="002B31EB"/>
    <w:rsid w:val="002B408F"/>
    <w:rsid w:val="002B7142"/>
    <w:rsid w:val="002C1137"/>
    <w:rsid w:val="002C4548"/>
    <w:rsid w:val="002C78F8"/>
    <w:rsid w:val="002C7F7D"/>
    <w:rsid w:val="002D0F54"/>
    <w:rsid w:val="002D1640"/>
    <w:rsid w:val="002D42AF"/>
    <w:rsid w:val="002D680C"/>
    <w:rsid w:val="002E0432"/>
    <w:rsid w:val="002E2482"/>
    <w:rsid w:val="002F06FD"/>
    <w:rsid w:val="00302AFD"/>
    <w:rsid w:val="00303CA4"/>
    <w:rsid w:val="003053D7"/>
    <w:rsid w:val="00307F8C"/>
    <w:rsid w:val="00315CBB"/>
    <w:rsid w:val="0031743A"/>
    <w:rsid w:val="00323997"/>
    <w:rsid w:val="00324AC3"/>
    <w:rsid w:val="0032538F"/>
    <w:rsid w:val="003328D0"/>
    <w:rsid w:val="00333A0E"/>
    <w:rsid w:val="00335B1E"/>
    <w:rsid w:val="003423B4"/>
    <w:rsid w:val="00344474"/>
    <w:rsid w:val="00351F39"/>
    <w:rsid w:val="00353FEE"/>
    <w:rsid w:val="00356FD4"/>
    <w:rsid w:val="003617BC"/>
    <w:rsid w:val="00366287"/>
    <w:rsid w:val="00367081"/>
    <w:rsid w:val="00370F69"/>
    <w:rsid w:val="003763A9"/>
    <w:rsid w:val="003824DE"/>
    <w:rsid w:val="003859A4"/>
    <w:rsid w:val="0038683C"/>
    <w:rsid w:val="00393234"/>
    <w:rsid w:val="003A038E"/>
    <w:rsid w:val="003A3DBF"/>
    <w:rsid w:val="003A6376"/>
    <w:rsid w:val="003A7F78"/>
    <w:rsid w:val="003B0FBB"/>
    <w:rsid w:val="003B1E4B"/>
    <w:rsid w:val="003B51B9"/>
    <w:rsid w:val="003B6EBC"/>
    <w:rsid w:val="003C19C6"/>
    <w:rsid w:val="003C2BDA"/>
    <w:rsid w:val="003C3E57"/>
    <w:rsid w:val="003C4882"/>
    <w:rsid w:val="003C49BD"/>
    <w:rsid w:val="003C6580"/>
    <w:rsid w:val="003D1839"/>
    <w:rsid w:val="003D5D71"/>
    <w:rsid w:val="003E0E5D"/>
    <w:rsid w:val="003E369A"/>
    <w:rsid w:val="003E530E"/>
    <w:rsid w:val="003E601D"/>
    <w:rsid w:val="003E7FAC"/>
    <w:rsid w:val="003F6232"/>
    <w:rsid w:val="003F645E"/>
    <w:rsid w:val="00401601"/>
    <w:rsid w:val="00404886"/>
    <w:rsid w:val="0041208B"/>
    <w:rsid w:val="00412D09"/>
    <w:rsid w:val="00414D65"/>
    <w:rsid w:val="004154AC"/>
    <w:rsid w:val="00416A0D"/>
    <w:rsid w:val="00417ABF"/>
    <w:rsid w:val="00423BCA"/>
    <w:rsid w:val="00427306"/>
    <w:rsid w:val="00433D0F"/>
    <w:rsid w:val="00437115"/>
    <w:rsid w:val="00437DB8"/>
    <w:rsid w:val="004400FC"/>
    <w:rsid w:val="00440C86"/>
    <w:rsid w:val="00441409"/>
    <w:rsid w:val="00443827"/>
    <w:rsid w:val="00443CC2"/>
    <w:rsid w:val="00446E1C"/>
    <w:rsid w:val="00446F2B"/>
    <w:rsid w:val="004555A4"/>
    <w:rsid w:val="00456CE6"/>
    <w:rsid w:val="004577F0"/>
    <w:rsid w:val="004607C3"/>
    <w:rsid w:val="00470A9B"/>
    <w:rsid w:val="00474853"/>
    <w:rsid w:val="00474FC8"/>
    <w:rsid w:val="004801E4"/>
    <w:rsid w:val="004845A6"/>
    <w:rsid w:val="00484DCD"/>
    <w:rsid w:val="00485533"/>
    <w:rsid w:val="0048598E"/>
    <w:rsid w:val="00490A91"/>
    <w:rsid w:val="00490CD7"/>
    <w:rsid w:val="00491CEE"/>
    <w:rsid w:val="004954E3"/>
    <w:rsid w:val="004A153D"/>
    <w:rsid w:val="004A32D5"/>
    <w:rsid w:val="004A6185"/>
    <w:rsid w:val="004A6B79"/>
    <w:rsid w:val="004A7B68"/>
    <w:rsid w:val="004B1077"/>
    <w:rsid w:val="004B2685"/>
    <w:rsid w:val="004B2CDA"/>
    <w:rsid w:val="004B7368"/>
    <w:rsid w:val="004C3521"/>
    <w:rsid w:val="004E6A86"/>
    <w:rsid w:val="004E7946"/>
    <w:rsid w:val="004F2C8E"/>
    <w:rsid w:val="004F3C6B"/>
    <w:rsid w:val="004F6925"/>
    <w:rsid w:val="004F7178"/>
    <w:rsid w:val="00501DF0"/>
    <w:rsid w:val="00514F77"/>
    <w:rsid w:val="0051656A"/>
    <w:rsid w:val="0051716A"/>
    <w:rsid w:val="005224D6"/>
    <w:rsid w:val="00525B1C"/>
    <w:rsid w:val="00526233"/>
    <w:rsid w:val="00530E46"/>
    <w:rsid w:val="00531F65"/>
    <w:rsid w:val="00532C99"/>
    <w:rsid w:val="00532F41"/>
    <w:rsid w:val="00533F9B"/>
    <w:rsid w:val="00546A2A"/>
    <w:rsid w:val="00546D31"/>
    <w:rsid w:val="00550304"/>
    <w:rsid w:val="0055210C"/>
    <w:rsid w:val="00552E3D"/>
    <w:rsid w:val="005538E5"/>
    <w:rsid w:val="00560D53"/>
    <w:rsid w:val="00564A31"/>
    <w:rsid w:val="0056501B"/>
    <w:rsid w:val="005731A3"/>
    <w:rsid w:val="00574011"/>
    <w:rsid w:val="00583E7B"/>
    <w:rsid w:val="00584F9A"/>
    <w:rsid w:val="00591255"/>
    <w:rsid w:val="00592156"/>
    <w:rsid w:val="00592742"/>
    <w:rsid w:val="005948D7"/>
    <w:rsid w:val="005964A7"/>
    <w:rsid w:val="005979F6"/>
    <w:rsid w:val="005A2498"/>
    <w:rsid w:val="005A49DB"/>
    <w:rsid w:val="005A5327"/>
    <w:rsid w:val="005A53A8"/>
    <w:rsid w:val="005A72E0"/>
    <w:rsid w:val="005A745B"/>
    <w:rsid w:val="005B501B"/>
    <w:rsid w:val="005B53B2"/>
    <w:rsid w:val="005B64B6"/>
    <w:rsid w:val="005B6ADA"/>
    <w:rsid w:val="005C035C"/>
    <w:rsid w:val="005C087E"/>
    <w:rsid w:val="005C0D70"/>
    <w:rsid w:val="005C2F8B"/>
    <w:rsid w:val="005C5BB3"/>
    <w:rsid w:val="005D1052"/>
    <w:rsid w:val="005D2F8B"/>
    <w:rsid w:val="005D38E4"/>
    <w:rsid w:val="005D4C6E"/>
    <w:rsid w:val="005D5ABF"/>
    <w:rsid w:val="005E1792"/>
    <w:rsid w:val="005E4672"/>
    <w:rsid w:val="005E6130"/>
    <w:rsid w:val="005E7034"/>
    <w:rsid w:val="005F1872"/>
    <w:rsid w:val="005F31C7"/>
    <w:rsid w:val="005F4BFA"/>
    <w:rsid w:val="006018E6"/>
    <w:rsid w:val="00601BE7"/>
    <w:rsid w:val="00602098"/>
    <w:rsid w:val="00603F99"/>
    <w:rsid w:val="00604B07"/>
    <w:rsid w:val="00610A85"/>
    <w:rsid w:val="00611738"/>
    <w:rsid w:val="00611EB3"/>
    <w:rsid w:val="00613FBB"/>
    <w:rsid w:val="006144B8"/>
    <w:rsid w:val="00615907"/>
    <w:rsid w:val="00615FD0"/>
    <w:rsid w:val="0061748A"/>
    <w:rsid w:val="00617824"/>
    <w:rsid w:val="00617C2A"/>
    <w:rsid w:val="0062039E"/>
    <w:rsid w:val="0062055E"/>
    <w:rsid w:val="00621BC8"/>
    <w:rsid w:val="00625E66"/>
    <w:rsid w:val="00635A8F"/>
    <w:rsid w:val="0063683E"/>
    <w:rsid w:val="00637F50"/>
    <w:rsid w:val="00642CE1"/>
    <w:rsid w:val="00643A26"/>
    <w:rsid w:val="0064552C"/>
    <w:rsid w:val="00650031"/>
    <w:rsid w:val="00651EDC"/>
    <w:rsid w:val="00652F8A"/>
    <w:rsid w:val="0065420F"/>
    <w:rsid w:val="0066247B"/>
    <w:rsid w:val="006626F9"/>
    <w:rsid w:val="0066300A"/>
    <w:rsid w:val="0066556F"/>
    <w:rsid w:val="00666570"/>
    <w:rsid w:val="006678DB"/>
    <w:rsid w:val="00671815"/>
    <w:rsid w:val="00671E6E"/>
    <w:rsid w:val="00681B6E"/>
    <w:rsid w:val="00695F58"/>
    <w:rsid w:val="006A1DE3"/>
    <w:rsid w:val="006A2718"/>
    <w:rsid w:val="006A7230"/>
    <w:rsid w:val="006A7833"/>
    <w:rsid w:val="006B52A9"/>
    <w:rsid w:val="006B7973"/>
    <w:rsid w:val="006C0B7D"/>
    <w:rsid w:val="006C6A9B"/>
    <w:rsid w:val="006C791F"/>
    <w:rsid w:val="006D28C8"/>
    <w:rsid w:val="006D2AFF"/>
    <w:rsid w:val="006D5C60"/>
    <w:rsid w:val="006D6390"/>
    <w:rsid w:val="006E3539"/>
    <w:rsid w:val="006E7414"/>
    <w:rsid w:val="006E79D9"/>
    <w:rsid w:val="006E7F1C"/>
    <w:rsid w:val="006F0A71"/>
    <w:rsid w:val="006F0FC6"/>
    <w:rsid w:val="006F0FD8"/>
    <w:rsid w:val="006F23DF"/>
    <w:rsid w:val="006F2E8B"/>
    <w:rsid w:val="006F6147"/>
    <w:rsid w:val="006F6E0E"/>
    <w:rsid w:val="00700B13"/>
    <w:rsid w:val="00701D4C"/>
    <w:rsid w:val="0071064C"/>
    <w:rsid w:val="00712003"/>
    <w:rsid w:val="00712B54"/>
    <w:rsid w:val="00715740"/>
    <w:rsid w:val="007160F0"/>
    <w:rsid w:val="0071755C"/>
    <w:rsid w:val="00720234"/>
    <w:rsid w:val="00723E6C"/>
    <w:rsid w:val="00727092"/>
    <w:rsid w:val="007306D8"/>
    <w:rsid w:val="00731F30"/>
    <w:rsid w:val="0073334C"/>
    <w:rsid w:val="00733606"/>
    <w:rsid w:val="00733B5B"/>
    <w:rsid w:val="00735A98"/>
    <w:rsid w:val="00740D2A"/>
    <w:rsid w:val="00741362"/>
    <w:rsid w:val="0074182F"/>
    <w:rsid w:val="00743A12"/>
    <w:rsid w:val="00746FAA"/>
    <w:rsid w:val="00753C71"/>
    <w:rsid w:val="00754E3B"/>
    <w:rsid w:val="007569E8"/>
    <w:rsid w:val="00756AD2"/>
    <w:rsid w:val="00760AF4"/>
    <w:rsid w:val="0076535B"/>
    <w:rsid w:val="00765B94"/>
    <w:rsid w:val="00766AB4"/>
    <w:rsid w:val="00766C62"/>
    <w:rsid w:val="00773445"/>
    <w:rsid w:val="007836BA"/>
    <w:rsid w:val="00783F14"/>
    <w:rsid w:val="00785CDF"/>
    <w:rsid w:val="00791F47"/>
    <w:rsid w:val="007A0FCC"/>
    <w:rsid w:val="007A2DCD"/>
    <w:rsid w:val="007A31D7"/>
    <w:rsid w:val="007A72AA"/>
    <w:rsid w:val="007B052A"/>
    <w:rsid w:val="007B0D8A"/>
    <w:rsid w:val="007B1FC8"/>
    <w:rsid w:val="007B32C3"/>
    <w:rsid w:val="007B7583"/>
    <w:rsid w:val="007B7627"/>
    <w:rsid w:val="007B7D14"/>
    <w:rsid w:val="007C2259"/>
    <w:rsid w:val="007C4E76"/>
    <w:rsid w:val="007C7AE4"/>
    <w:rsid w:val="007D5D41"/>
    <w:rsid w:val="007D61CC"/>
    <w:rsid w:val="007D71F0"/>
    <w:rsid w:val="007D746C"/>
    <w:rsid w:val="007E58EB"/>
    <w:rsid w:val="007E7E1C"/>
    <w:rsid w:val="007F1909"/>
    <w:rsid w:val="007F30D4"/>
    <w:rsid w:val="007F3629"/>
    <w:rsid w:val="007F6036"/>
    <w:rsid w:val="007F7B9F"/>
    <w:rsid w:val="008016B6"/>
    <w:rsid w:val="00804602"/>
    <w:rsid w:val="00805B23"/>
    <w:rsid w:val="00810CF8"/>
    <w:rsid w:val="00812CB6"/>
    <w:rsid w:val="008131E7"/>
    <w:rsid w:val="0081330D"/>
    <w:rsid w:val="0081439D"/>
    <w:rsid w:val="00822EE9"/>
    <w:rsid w:val="008267B3"/>
    <w:rsid w:val="008310D6"/>
    <w:rsid w:val="008362AE"/>
    <w:rsid w:val="00836B7C"/>
    <w:rsid w:val="008418B3"/>
    <w:rsid w:val="00842A97"/>
    <w:rsid w:val="0084668A"/>
    <w:rsid w:val="008475E0"/>
    <w:rsid w:val="008516EB"/>
    <w:rsid w:val="008529B7"/>
    <w:rsid w:val="00856641"/>
    <w:rsid w:val="00866DD7"/>
    <w:rsid w:val="00867ECE"/>
    <w:rsid w:val="008702A1"/>
    <w:rsid w:val="00871144"/>
    <w:rsid w:val="00873358"/>
    <w:rsid w:val="0087416F"/>
    <w:rsid w:val="0088798E"/>
    <w:rsid w:val="00890BA3"/>
    <w:rsid w:val="0089161C"/>
    <w:rsid w:val="00895563"/>
    <w:rsid w:val="00895D91"/>
    <w:rsid w:val="008968F0"/>
    <w:rsid w:val="008977B0"/>
    <w:rsid w:val="00897A5C"/>
    <w:rsid w:val="00897D97"/>
    <w:rsid w:val="008A0753"/>
    <w:rsid w:val="008A55F0"/>
    <w:rsid w:val="008B094B"/>
    <w:rsid w:val="008B0E77"/>
    <w:rsid w:val="008B4F45"/>
    <w:rsid w:val="008B7B7C"/>
    <w:rsid w:val="008C0E1C"/>
    <w:rsid w:val="008C5AFC"/>
    <w:rsid w:val="008D21DC"/>
    <w:rsid w:val="008D2C41"/>
    <w:rsid w:val="008D3555"/>
    <w:rsid w:val="008D42F2"/>
    <w:rsid w:val="008D75C0"/>
    <w:rsid w:val="008E3DC6"/>
    <w:rsid w:val="008E4C7F"/>
    <w:rsid w:val="008E4FBD"/>
    <w:rsid w:val="008F121D"/>
    <w:rsid w:val="009021C8"/>
    <w:rsid w:val="00902614"/>
    <w:rsid w:val="0090672B"/>
    <w:rsid w:val="00914006"/>
    <w:rsid w:val="0091660D"/>
    <w:rsid w:val="009220A1"/>
    <w:rsid w:val="009266DA"/>
    <w:rsid w:val="00927986"/>
    <w:rsid w:val="00932A88"/>
    <w:rsid w:val="0093466B"/>
    <w:rsid w:val="00936AF7"/>
    <w:rsid w:val="00940020"/>
    <w:rsid w:val="00940560"/>
    <w:rsid w:val="009425BC"/>
    <w:rsid w:val="0094710B"/>
    <w:rsid w:val="00952216"/>
    <w:rsid w:val="00956D4A"/>
    <w:rsid w:val="00956D4C"/>
    <w:rsid w:val="00963141"/>
    <w:rsid w:val="009655FB"/>
    <w:rsid w:val="00966A72"/>
    <w:rsid w:val="00967FD9"/>
    <w:rsid w:val="00972CCC"/>
    <w:rsid w:val="009745FC"/>
    <w:rsid w:val="0097499D"/>
    <w:rsid w:val="00980850"/>
    <w:rsid w:val="009816BD"/>
    <w:rsid w:val="00981818"/>
    <w:rsid w:val="009832A2"/>
    <w:rsid w:val="009834AB"/>
    <w:rsid w:val="009842D0"/>
    <w:rsid w:val="00985974"/>
    <w:rsid w:val="00987A2E"/>
    <w:rsid w:val="009903BD"/>
    <w:rsid w:val="009912E0"/>
    <w:rsid w:val="0099315B"/>
    <w:rsid w:val="0099350B"/>
    <w:rsid w:val="0099425F"/>
    <w:rsid w:val="009951A7"/>
    <w:rsid w:val="00995C63"/>
    <w:rsid w:val="009A2F3A"/>
    <w:rsid w:val="009A3157"/>
    <w:rsid w:val="009A6AC4"/>
    <w:rsid w:val="009B2CFA"/>
    <w:rsid w:val="009B41AB"/>
    <w:rsid w:val="009B7183"/>
    <w:rsid w:val="009C6DC8"/>
    <w:rsid w:val="009C7480"/>
    <w:rsid w:val="009D2D7C"/>
    <w:rsid w:val="009D39F2"/>
    <w:rsid w:val="009E0778"/>
    <w:rsid w:val="009E4159"/>
    <w:rsid w:val="009F07AF"/>
    <w:rsid w:val="009F102F"/>
    <w:rsid w:val="009F71F4"/>
    <w:rsid w:val="00A00675"/>
    <w:rsid w:val="00A07DA6"/>
    <w:rsid w:val="00A106E3"/>
    <w:rsid w:val="00A12960"/>
    <w:rsid w:val="00A17A66"/>
    <w:rsid w:val="00A17B10"/>
    <w:rsid w:val="00A22752"/>
    <w:rsid w:val="00A31E4C"/>
    <w:rsid w:val="00A323AF"/>
    <w:rsid w:val="00A33EDA"/>
    <w:rsid w:val="00A33F58"/>
    <w:rsid w:val="00A358DF"/>
    <w:rsid w:val="00A4205B"/>
    <w:rsid w:val="00A44BC9"/>
    <w:rsid w:val="00A4531E"/>
    <w:rsid w:val="00A458E3"/>
    <w:rsid w:val="00A45D3B"/>
    <w:rsid w:val="00A559F8"/>
    <w:rsid w:val="00A60A13"/>
    <w:rsid w:val="00A61230"/>
    <w:rsid w:val="00A62C4A"/>
    <w:rsid w:val="00A648C2"/>
    <w:rsid w:val="00A7042B"/>
    <w:rsid w:val="00A75C1C"/>
    <w:rsid w:val="00A82255"/>
    <w:rsid w:val="00A834BF"/>
    <w:rsid w:val="00A8525F"/>
    <w:rsid w:val="00A855EE"/>
    <w:rsid w:val="00A93E4F"/>
    <w:rsid w:val="00AA2989"/>
    <w:rsid w:val="00AA5578"/>
    <w:rsid w:val="00AB1602"/>
    <w:rsid w:val="00AB25E3"/>
    <w:rsid w:val="00AB3294"/>
    <w:rsid w:val="00AB757F"/>
    <w:rsid w:val="00AB7BA5"/>
    <w:rsid w:val="00AB7D53"/>
    <w:rsid w:val="00AC4B69"/>
    <w:rsid w:val="00AC6B69"/>
    <w:rsid w:val="00AD79CF"/>
    <w:rsid w:val="00AD7B55"/>
    <w:rsid w:val="00AD7F12"/>
    <w:rsid w:val="00AE24D5"/>
    <w:rsid w:val="00AE5295"/>
    <w:rsid w:val="00AE6BFE"/>
    <w:rsid w:val="00AF3592"/>
    <w:rsid w:val="00AF4C7F"/>
    <w:rsid w:val="00AF77F4"/>
    <w:rsid w:val="00B00B52"/>
    <w:rsid w:val="00B024D1"/>
    <w:rsid w:val="00B03A41"/>
    <w:rsid w:val="00B059AA"/>
    <w:rsid w:val="00B061AB"/>
    <w:rsid w:val="00B1038D"/>
    <w:rsid w:val="00B14F95"/>
    <w:rsid w:val="00B224B9"/>
    <w:rsid w:val="00B22ABF"/>
    <w:rsid w:val="00B2309A"/>
    <w:rsid w:val="00B23D26"/>
    <w:rsid w:val="00B26F71"/>
    <w:rsid w:val="00B32F4C"/>
    <w:rsid w:val="00B34C26"/>
    <w:rsid w:val="00B352D6"/>
    <w:rsid w:val="00B376C5"/>
    <w:rsid w:val="00B45902"/>
    <w:rsid w:val="00B4618E"/>
    <w:rsid w:val="00B4702C"/>
    <w:rsid w:val="00B51486"/>
    <w:rsid w:val="00B520A9"/>
    <w:rsid w:val="00B574C5"/>
    <w:rsid w:val="00B604AD"/>
    <w:rsid w:val="00B62228"/>
    <w:rsid w:val="00B65DA3"/>
    <w:rsid w:val="00B71B2B"/>
    <w:rsid w:val="00B75BC9"/>
    <w:rsid w:val="00B764E8"/>
    <w:rsid w:val="00B77BED"/>
    <w:rsid w:val="00B8045B"/>
    <w:rsid w:val="00B8224E"/>
    <w:rsid w:val="00B8281D"/>
    <w:rsid w:val="00B92355"/>
    <w:rsid w:val="00B92B89"/>
    <w:rsid w:val="00B93765"/>
    <w:rsid w:val="00B95EF7"/>
    <w:rsid w:val="00B97ABA"/>
    <w:rsid w:val="00BA16A8"/>
    <w:rsid w:val="00BA2E0E"/>
    <w:rsid w:val="00BA62BD"/>
    <w:rsid w:val="00BB0088"/>
    <w:rsid w:val="00BB19EE"/>
    <w:rsid w:val="00BB1D2A"/>
    <w:rsid w:val="00BB36BB"/>
    <w:rsid w:val="00BB38A8"/>
    <w:rsid w:val="00BB4752"/>
    <w:rsid w:val="00BB7BD0"/>
    <w:rsid w:val="00BC3C7F"/>
    <w:rsid w:val="00BD01E6"/>
    <w:rsid w:val="00BD4B45"/>
    <w:rsid w:val="00BD517F"/>
    <w:rsid w:val="00BE29A2"/>
    <w:rsid w:val="00BE79C8"/>
    <w:rsid w:val="00BF3F0D"/>
    <w:rsid w:val="00BF4044"/>
    <w:rsid w:val="00BF6088"/>
    <w:rsid w:val="00BF7082"/>
    <w:rsid w:val="00C01664"/>
    <w:rsid w:val="00C03090"/>
    <w:rsid w:val="00C0383D"/>
    <w:rsid w:val="00C040C2"/>
    <w:rsid w:val="00C05702"/>
    <w:rsid w:val="00C05EEC"/>
    <w:rsid w:val="00C06405"/>
    <w:rsid w:val="00C0696E"/>
    <w:rsid w:val="00C06A68"/>
    <w:rsid w:val="00C103FD"/>
    <w:rsid w:val="00C13512"/>
    <w:rsid w:val="00C16DDB"/>
    <w:rsid w:val="00C17372"/>
    <w:rsid w:val="00C21E1F"/>
    <w:rsid w:val="00C21EAB"/>
    <w:rsid w:val="00C22C34"/>
    <w:rsid w:val="00C300E5"/>
    <w:rsid w:val="00C31256"/>
    <w:rsid w:val="00C3268F"/>
    <w:rsid w:val="00C350C7"/>
    <w:rsid w:val="00C36D47"/>
    <w:rsid w:val="00C448AA"/>
    <w:rsid w:val="00C52BDE"/>
    <w:rsid w:val="00C55D72"/>
    <w:rsid w:val="00C56D59"/>
    <w:rsid w:val="00C64469"/>
    <w:rsid w:val="00C64CAC"/>
    <w:rsid w:val="00C65825"/>
    <w:rsid w:val="00C668FC"/>
    <w:rsid w:val="00C748C8"/>
    <w:rsid w:val="00C83F5E"/>
    <w:rsid w:val="00C93028"/>
    <w:rsid w:val="00C93383"/>
    <w:rsid w:val="00C96CB1"/>
    <w:rsid w:val="00CA2616"/>
    <w:rsid w:val="00CB0078"/>
    <w:rsid w:val="00CB21A4"/>
    <w:rsid w:val="00CB2324"/>
    <w:rsid w:val="00CB7AC4"/>
    <w:rsid w:val="00CC01DC"/>
    <w:rsid w:val="00CC0F9F"/>
    <w:rsid w:val="00CC26A4"/>
    <w:rsid w:val="00CC5497"/>
    <w:rsid w:val="00CE3875"/>
    <w:rsid w:val="00CE68D9"/>
    <w:rsid w:val="00CE6A30"/>
    <w:rsid w:val="00CE7A23"/>
    <w:rsid w:val="00CF4751"/>
    <w:rsid w:val="00CF4A2F"/>
    <w:rsid w:val="00CF74CF"/>
    <w:rsid w:val="00CF7B7C"/>
    <w:rsid w:val="00D003CA"/>
    <w:rsid w:val="00D004F9"/>
    <w:rsid w:val="00D029D4"/>
    <w:rsid w:val="00D038B5"/>
    <w:rsid w:val="00D03B89"/>
    <w:rsid w:val="00D04470"/>
    <w:rsid w:val="00D05C7D"/>
    <w:rsid w:val="00D06945"/>
    <w:rsid w:val="00D172F2"/>
    <w:rsid w:val="00D17DFB"/>
    <w:rsid w:val="00D20791"/>
    <w:rsid w:val="00D21A7E"/>
    <w:rsid w:val="00D23185"/>
    <w:rsid w:val="00D26C90"/>
    <w:rsid w:val="00D337F0"/>
    <w:rsid w:val="00D44EBD"/>
    <w:rsid w:val="00D46A46"/>
    <w:rsid w:val="00D473C5"/>
    <w:rsid w:val="00D50F33"/>
    <w:rsid w:val="00D55174"/>
    <w:rsid w:val="00D57222"/>
    <w:rsid w:val="00D57254"/>
    <w:rsid w:val="00D6186C"/>
    <w:rsid w:val="00D63B0B"/>
    <w:rsid w:val="00D64B78"/>
    <w:rsid w:val="00D67FC1"/>
    <w:rsid w:val="00D703E8"/>
    <w:rsid w:val="00D70EE1"/>
    <w:rsid w:val="00D72A51"/>
    <w:rsid w:val="00D73041"/>
    <w:rsid w:val="00D7326A"/>
    <w:rsid w:val="00D8009F"/>
    <w:rsid w:val="00D800C5"/>
    <w:rsid w:val="00D8014C"/>
    <w:rsid w:val="00D81272"/>
    <w:rsid w:val="00D826ED"/>
    <w:rsid w:val="00D85310"/>
    <w:rsid w:val="00D90306"/>
    <w:rsid w:val="00D90331"/>
    <w:rsid w:val="00D924F7"/>
    <w:rsid w:val="00D92704"/>
    <w:rsid w:val="00D92E26"/>
    <w:rsid w:val="00D93F25"/>
    <w:rsid w:val="00DA40ED"/>
    <w:rsid w:val="00DA6EEB"/>
    <w:rsid w:val="00DA741A"/>
    <w:rsid w:val="00DB1D83"/>
    <w:rsid w:val="00DB270B"/>
    <w:rsid w:val="00DB2E1B"/>
    <w:rsid w:val="00DB4669"/>
    <w:rsid w:val="00DB5329"/>
    <w:rsid w:val="00DB549B"/>
    <w:rsid w:val="00DB5EAB"/>
    <w:rsid w:val="00DC0E43"/>
    <w:rsid w:val="00DC36C8"/>
    <w:rsid w:val="00DC3E93"/>
    <w:rsid w:val="00DC488C"/>
    <w:rsid w:val="00DC60CE"/>
    <w:rsid w:val="00DC73BB"/>
    <w:rsid w:val="00DD4A52"/>
    <w:rsid w:val="00DD5C8D"/>
    <w:rsid w:val="00DD6CF8"/>
    <w:rsid w:val="00DD7525"/>
    <w:rsid w:val="00DE27B0"/>
    <w:rsid w:val="00DE5D62"/>
    <w:rsid w:val="00DF0974"/>
    <w:rsid w:val="00DF4844"/>
    <w:rsid w:val="00DF5DC6"/>
    <w:rsid w:val="00E00B4A"/>
    <w:rsid w:val="00E024B6"/>
    <w:rsid w:val="00E05B96"/>
    <w:rsid w:val="00E05D25"/>
    <w:rsid w:val="00E1295C"/>
    <w:rsid w:val="00E15D38"/>
    <w:rsid w:val="00E2151D"/>
    <w:rsid w:val="00E233F6"/>
    <w:rsid w:val="00E26025"/>
    <w:rsid w:val="00E27713"/>
    <w:rsid w:val="00E303DD"/>
    <w:rsid w:val="00E32289"/>
    <w:rsid w:val="00E358E0"/>
    <w:rsid w:val="00E36970"/>
    <w:rsid w:val="00E45696"/>
    <w:rsid w:val="00E46493"/>
    <w:rsid w:val="00E526B8"/>
    <w:rsid w:val="00E55D0A"/>
    <w:rsid w:val="00E60F3F"/>
    <w:rsid w:val="00E617B9"/>
    <w:rsid w:val="00E61E41"/>
    <w:rsid w:val="00E70C39"/>
    <w:rsid w:val="00E728D3"/>
    <w:rsid w:val="00E778F7"/>
    <w:rsid w:val="00E80385"/>
    <w:rsid w:val="00E85C0A"/>
    <w:rsid w:val="00E86841"/>
    <w:rsid w:val="00E901B2"/>
    <w:rsid w:val="00E91930"/>
    <w:rsid w:val="00E952AB"/>
    <w:rsid w:val="00E954D3"/>
    <w:rsid w:val="00E96BDE"/>
    <w:rsid w:val="00E970E6"/>
    <w:rsid w:val="00EB0BD9"/>
    <w:rsid w:val="00EB16AD"/>
    <w:rsid w:val="00EB30D7"/>
    <w:rsid w:val="00EB64F3"/>
    <w:rsid w:val="00EB79E0"/>
    <w:rsid w:val="00EC013C"/>
    <w:rsid w:val="00EC0C8F"/>
    <w:rsid w:val="00EC11C9"/>
    <w:rsid w:val="00EC1316"/>
    <w:rsid w:val="00EC1B02"/>
    <w:rsid w:val="00EC3D68"/>
    <w:rsid w:val="00ED07D2"/>
    <w:rsid w:val="00EF2787"/>
    <w:rsid w:val="00EF48C8"/>
    <w:rsid w:val="00EF4FFD"/>
    <w:rsid w:val="00EF7838"/>
    <w:rsid w:val="00EF7B16"/>
    <w:rsid w:val="00F0360D"/>
    <w:rsid w:val="00F05AB2"/>
    <w:rsid w:val="00F1101F"/>
    <w:rsid w:val="00F147D3"/>
    <w:rsid w:val="00F205D0"/>
    <w:rsid w:val="00F20629"/>
    <w:rsid w:val="00F20ABA"/>
    <w:rsid w:val="00F273DA"/>
    <w:rsid w:val="00F27B3C"/>
    <w:rsid w:val="00F34D93"/>
    <w:rsid w:val="00F42C1A"/>
    <w:rsid w:val="00F42D0F"/>
    <w:rsid w:val="00F53CD4"/>
    <w:rsid w:val="00F5567C"/>
    <w:rsid w:val="00F55E07"/>
    <w:rsid w:val="00F57959"/>
    <w:rsid w:val="00F61902"/>
    <w:rsid w:val="00F631B5"/>
    <w:rsid w:val="00F63362"/>
    <w:rsid w:val="00F648D0"/>
    <w:rsid w:val="00F653B7"/>
    <w:rsid w:val="00F67A05"/>
    <w:rsid w:val="00F71D11"/>
    <w:rsid w:val="00F76BC3"/>
    <w:rsid w:val="00F805D9"/>
    <w:rsid w:val="00F83B81"/>
    <w:rsid w:val="00F83D7B"/>
    <w:rsid w:val="00F91E87"/>
    <w:rsid w:val="00F93659"/>
    <w:rsid w:val="00F95F2A"/>
    <w:rsid w:val="00F97472"/>
    <w:rsid w:val="00FA436A"/>
    <w:rsid w:val="00FA48BF"/>
    <w:rsid w:val="00FA7EF7"/>
    <w:rsid w:val="00FB373A"/>
    <w:rsid w:val="00FB4653"/>
    <w:rsid w:val="00FB46B0"/>
    <w:rsid w:val="00FB6DD1"/>
    <w:rsid w:val="00FC1E7A"/>
    <w:rsid w:val="00FC3E38"/>
    <w:rsid w:val="00FC6FF0"/>
    <w:rsid w:val="00FD16A1"/>
    <w:rsid w:val="00FD4F03"/>
    <w:rsid w:val="00FD6786"/>
    <w:rsid w:val="00FD6A8C"/>
    <w:rsid w:val="00FD7C4D"/>
    <w:rsid w:val="00FE3838"/>
    <w:rsid w:val="00FF0D82"/>
    <w:rsid w:val="00FF0F93"/>
    <w:rsid w:val="00FF4C5F"/>
    <w:rsid w:val="00FF4F6A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40FC2B-A0E3-4D88-97E6-FF406334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752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qFormat/>
    <w:rsid w:val="00936B5F"/>
    <w:rPr>
      <w:rFonts w:ascii="Times New Roman" w:hAnsi="Times New Roman"/>
      <w:sz w:val="20"/>
      <w:szCs w:val="20"/>
    </w:rPr>
  </w:style>
  <w:style w:type="character" w:styleId="a5">
    <w:name w:val="footnote reference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36B5F"/>
    <w:rPr>
      <w:vertAlign w:val="superscript"/>
    </w:rPr>
  </w:style>
  <w:style w:type="character" w:customStyle="1" w:styleId="a6">
    <w:name w:val="Верхний колонтитул Знак"/>
    <w:basedOn w:val="a0"/>
    <w:link w:val="a7"/>
    <w:uiPriority w:val="99"/>
    <w:semiHidden/>
    <w:qFormat/>
    <w:rsid w:val="00122384"/>
    <w:rPr>
      <w:rFonts w:ascii="Times New Roman" w:hAnsi="Times New Roman"/>
      <w:sz w:val="28"/>
    </w:rPr>
  </w:style>
  <w:style w:type="character" w:customStyle="1" w:styleId="a8">
    <w:name w:val="Нижний колонтитул Знак"/>
    <w:basedOn w:val="a0"/>
    <w:link w:val="a9"/>
    <w:uiPriority w:val="99"/>
    <w:semiHidden/>
    <w:qFormat/>
    <w:rsid w:val="00122384"/>
    <w:rPr>
      <w:rFonts w:ascii="Times New Roman" w:hAnsi="Times New Roman"/>
      <w:sz w:val="28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8153C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AD4A68"/>
    <w:rPr>
      <w:color w:val="0000FF" w:themeColor="hyperlink"/>
      <w:u w:val="single"/>
    </w:rPr>
  </w:style>
  <w:style w:type="paragraph" w:customStyle="1" w:styleId="1">
    <w:name w:val="Заголовок1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Mang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CC26AD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CC26AD"/>
    <w:pPr>
      <w:widowControl w:val="0"/>
    </w:pPr>
    <w:rPr>
      <w:rFonts w:eastAsia="Times New Roman" w:cs="Calibri"/>
      <w:b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936B5F"/>
    <w:rPr>
      <w:sz w:val="20"/>
      <w:szCs w:val="20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semiHidden/>
    <w:unhideWhenUsed/>
    <w:rsid w:val="00122384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semiHidden/>
    <w:unhideWhenUsed/>
    <w:rsid w:val="00122384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uiPriority w:val="99"/>
    <w:semiHidden/>
    <w:unhideWhenUsed/>
    <w:qFormat/>
    <w:rsid w:val="008153CB"/>
    <w:rPr>
      <w:rFonts w:ascii="Segoe UI" w:hAnsi="Segoe UI" w:cs="Segoe UI"/>
      <w:sz w:val="18"/>
      <w:szCs w:val="18"/>
    </w:rPr>
  </w:style>
  <w:style w:type="paragraph" w:styleId="af2">
    <w:name w:val="List Paragraph"/>
    <w:basedOn w:val="a"/>
    <w:uiPriority w:val="34"/>
    <w:qFormat/>
    <w:rsid w:val="00700860"/>
    <w:pPr>
      <w:ind w:left="720"/>
      <w:contextualSpacing/>
    </w:pPr>
  </w:style>
  <w:style w:type="paragraph" w:styleId="af3">
    <w:name w:val="No Spacing"/>
    <w:uiPriority w:val="1"/>
    <w:qFormat/>
    <w:rsid w:val="00844A3A"/>
  </w:style>
  <w:style w:type="paragraph" w:customStyle="1" w:styleId="ConsPlusNonformat">
    <w:name w:val="ConsPlusNonformat"/>
    <w:uiPriority w:val="99"/>
    <w:qFormat/>
    <w:rsid w:val="00AD4A68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table" w:styleId="af6">
    <w:name w:val="Table Grid"/>
    <w:basedOn w:val="a1"/>
    <w:uiPriority w:val="59"/>
    <w:rsid w:val="00624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84668A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f7">
    <w:name w:val="_Текст"/>
    <w:basedOn w:val="a"/>
    <w:rsid w:val="00DC488C"/>
    <w:pPr>
      <w:suppressAutoHyphens w:val="0"/>
      <w:ind w:right="454" w:firstLine="709"/>
      <w:jc w:val="both"/>
    </w:pPr>
    <w:rPr>
      <w:rFonts w:eastAsia="Times New Roman" w:cs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lasiha-zato.ru" TargetMode="Externa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vestmo.ru/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C4B1D6-20B9-4254-AE56-CE2401718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10400</Words>
  <Characters>59286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mineconom</Company>
  <LinksUpToDate>false</LinksUpToDate>
  <CharactersWithSpaces>69547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Зотова Ольга Владимировна</dc:creator>
  <dc:description>exif_MSED_47afba177c749b891f69793f24cf6ffafc542ed87ba7ce20047a1ad5db3a8f57</dc:description>
  <cp:lastModifiedBy>Кирилл Томашевский</cp:lastModifiedBy>
  <cp:revision>4</cp:revision>
  <cp:lastPrinted>2025-03-21T07:45:00Z</cp:lastPrinted>
  <dcterms:created xsi:type="dcterms:W3CDTF">2025-04-07T08:52:00Z</dcterms:created>
  <dcterms:modified xsi:type="dcterms:W3CDTF">2025-04-07T14:55:00Z</dcterms:modified>
  <dc:language>ru-RU</dc:language>
</cp:coreProperties>
</file>