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55A" w:rsidRPr="00D338B8" w:rsidRDefault="00E6355A" w:rsidP="00E635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38B8">
        <w:rPr>
          <w:rFonts w:ascii="Arial" w:hAnsi="Arial" w:cs="Arial"/>
          <w:b/>
          <w:sz w:val="24"/>
          <w:szCs w:val="24"/>
        </w:rPr>
        <w:t>АДМИНИСТРАЦИЯ</w:t>
      </w:r>
    </w:p>
    <w:p w:rsidR="00E6355A" w:rsidRPr="00D338B8" w:rsidRDefault="00E6355A" w:rsidP="00E635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38B8">
        <w:rPr>
          <w:rFonts w:ascii="Arial" w:hAnsi="Arial" w:cs="Arial"/>
          <w:b/>
          <w:sz w:val="24"/>
          <w:szCs w:val="24"/>
        </w:rPr>
        <w:t>ГОРОДСКОГО ОКРУГА ВЛАСИХА МОСКОВСКОЙ ОБЛАСТИ</w:t>
      </w:r>
    </w:p>
    <w:p w:rsidR="00E6355A" w:rsidRPr="00D338B8" w:rsidRDefault="00E6355A" w:rsidP="00E635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355A" w:rsidRPr="00D338B8" w:rsidRDefault="00E6355A" w:rsidP="00E635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38B8">
        <w:rPr>
          <w:rFonts w:ascii="Arial" w:hAnsi="Arial" w:cs="Arial"/>
          <w:b/>
          <w:sz w:val="24"/>
          <w:szCs w:val="24"/>
        </w:rPr>
        <w:t>ПОСТАНОВЛЕНИЕ</w:t>
      </w:r>
    </w:p>
    <w:p w:rsidR="00E6355A" w:rsidRPr="00D338B8" w:rsidRDefault="00E6355A" w:rsidP="00E635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355A" w:rsidRPr="00D338B8" w:rsidRDefault="00E6355A" w:rsidP="00E635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 xml:space="preserve">от </w:t>
      </w:r>
      <w:r w:rsidR="00D338B8" w:rsidRPr="00D338B8">
        <w:rPr>
          <w:rFonts w:ascii="Arial" w:hAnsi="Arial" w:cs="Arial"/>
          <w:sz w:val="24"/>
          <w:szCs w:val="24"/>
        </w:rPr>
        <w:t>«12» декабря</w:t>
      </w:r>
      <w:r w:rsidRPr="00D338B8">
        <w:rPr>
          <w:rFonts w:ascii="Arial" w:hAnsi="Arial" w:cs="Arial"/>
          <w:sz w:val="24"/>
          <w:szCs w:val="24"/>
        </w:rPr>
        <w:t xml:space="preserve"> 20</w:t>
      </w:r>
      <w:r w:rsidR="00C41870" w:rsidRPr="00D338B8">
        <w:rPr>
          <w:rFonts w:ascii="Arial" w:hAnsi="Arial" w:cs="Arial"/>
          <w:sz w:val="24"/>
          <w:szCs w:val="24"/>
        </w:rPr>
        <w:t>25</w:t>
      </w:r>
      <w:r w:rsidRPr="00D338B8">
        <w:rPr>
          <w:rFonts w:ascii="Arial" w:hAnsi="Arial" w:cs="Arial"/>
          <w:sz w:val="24"/>
          <w:szCs w:val="24"/>
        </w:rPr>
        <w:t xml:space="preserve"> г.</w:t>
      </w:r>
      <w:r w:rsidR="00D338B8" w:rsidRPr="00D338B8">
        <w:rPr>
          <w:rFonts w:ascii="Arial" w:hAnsi="Arial" w:cs="Arial"/>
          <w:sz w:val="24"/>
          <w:szCs w:val="24"/>
        </w:rPr>
        <w:t xml:space="preserve"> № 766</w:t>
      </w:r>
      <w:r w:rsidRPr="00D338B8">
        <w:rPr>
          <w:rFonts w:ascii="Arial" w:hAnsi="Arial" w:cs="Arial"/>
          <w:sz w:val="24"/>
          <w:szCs w:val="24"/>
        </w:rPr>
        <w:t>-адм</w:t>
      </w:r>
    </w:p>
    <w:p w:rsidR="00E6355A" w:rsidRPr="00D338B8" w:rsidRDefault="00E6355A" w:rsidP="00E635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п. Власиха</w:t>
      </w:r>
    </w:p>
    <w:p w:rsidR="00D338B8" w:rsidRPr="00D338B8" w:rsidRDefault="00D338B8" w:rsidP="00E6355A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</w:tblGrid>
      <w:tr w:rsidR="00E6355A" w:rsidRPr="00D338B8" w:rsidTr="00D338B8">
        <w:trPr>
          <w:trHeight w:val="1349"/>
        </w:trPr>
        <w:tc>
          <w:tcPr>
            <w:tcW w:w="4551" w:type="dxa"/>
          </w:tcPr>
          <w:p w:rsidR="00E6355A" w:rsidRPr="00D338B8" w:rsidRDefault="00E6355A" w:rsidP="00E6355A">
            <w:pPr>
              <w:pStyle w:val="ConsPlusNormal"/>
              <w:ind w:right="44" w:firstLine="0"/>
              <w:jc w:val="both"/>
              <w:rPr>
                <w:b/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О внесении изменений в муниципальную программу городского округа Власиха Московской области «Управление имуществом и муниципальными финансами»</w:t>
            </w:r>
          </w:p>
        </w:tc>
      </w:tr>
    </w:tbl>
    <w:p w:rsidR="00DD31AD" w:rsidRPr="00D338B8" w:rsidRDefault="00DD31AD" w:rsidP="00E6355A">
      <w:pPr>
        <w:pStyle w:val="ConsPlusTitle"/>
        <w:widowControl/>
        <w:jc w:val="both"/>
        <w:rPr>
          <w:b w:val="0"/>
          <w:sz w:val="24"/>
          <w:szCs w:val="24"/>
        </w:rPr>
      </w:pPr>
    </w:p>
    <w:p w:rsidR="00DD31AD" w:rsidRPr="00D338B8" w:rsidRDefault="00E6355A" w:rsidP="00B15C8B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 xml:space="preserve">В соответствии с Бюджетным кодексом Российской Федерации, постановлением администрации городского округа Власиха </w:t>
      </w:r>
      <w:r w:rsidR="00265BB7" w:rsidRPr="00D338B8">
        <w:rPr>
          <w:rFonts w:ascii="Arial" w:hAnsi="Arial" w:cs="Arial"/>
          <w:sz w:val="24"/>
          <w:szCs w:val="24"/>
        </w:rPr>
        <w:t>Московской области от 23.12.2022 № 616</w:t>
      </w:r>
      <w:r w:rsidRPr="00D338B8">
        <w:rPr>
          <w:rFonts w:ascii="Arial" w:hAnsi="Arial" w:cs="Arial"/>
          <w:sz w:val="24"/>
          <w:szCs w:val="24"/>
        </w:rPr>
        <w:t>-адм «Об утверждении Порядка разработки и реализации муниципальных программ городского округа Власиха Московской области</w:t>
      </w:r>
      <w:r w:rsidR="00265BB7" w:rsidRPr="00D338B8">
        <w:rPr>
          <w:rFonts w:ascii="Arial" w:hAnsi="Arial" w:cs="Arial"/>
          <w:sz w:val="24"/>
          <w:szCs w:val="24"/>
        </w:rPr>
        <w:t>, реализация которых планируется с 2023 года</w:t>
      </w:r>
      <w:r w:rsidRPr="00D338B8">
        <w:rPr>
          <w:rFonts w:ascii="Arial" w:hAnsi="Arial" w:cs="Arial"/>
          <w:sz w:val="24"/>
          <w:szCs w:val="24"/>
        </w:rPr>
        <w:t>», в целях эффективного использования бюджетных средств,</w:t>
      </w:r>
    </w:p>
    <w:p w:rsidR="00E6355A" w:rsidRPr="00D338B8" w:rsidRDefault="00E6355A" w:rsidP="00B15C8B">
      <w:pPr>
        <w:spacing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D338B8">
        <w:rPr>
          <w:rFonts w:ascii="Arial" w:hAnsi="Arial" w:cs="Arial"/>
          <w:b/>
          <w:sz w:val="24"/>
          <w:szCs w:val="24"/>
        </w:rPr>
        <w:t>ПОСТАНОВЛЯЮ:</w:t>
      </w:r>
    </w:p>
    <w:p w:rsidR="003617E2" w:rsidRPr="00D338B8" w:rsidRDefault="00D26D7F" w:rsidP="00B15C8B">
      <w:pPr>
        <w:pStyle w:val="a3"/>
        <w:numPr>
          <w:ilvl w:val="0"/>
          <w:numId w:val="3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Внести изменения в м</w:t>
      </w:r>
      <w:r w:rsidR="00231CB6" w:rsidRPr="00D338B8">
        <w:rPr>
          <w:rFonts w:ascii="Arial" w:hAnsi="Arial" w:cs="Arial"/>
          <w:sz w:val="24"/>
          <w:szCs w:val="24"/>
        </w:rPr>
        <w:t xml:space="preserve">униципальную программу городского округа Власиха Московской области «Управление имуществом и муниципальными финансами», утвержденную постановлением администрации городского округа Власиха </w:t>
      </w:r>
      <w:r w:rsidR="00265BB7" w:rsidRPr="00D338B8">
        <w:rPr>
          <w:rFonts w:ascii="Arial" w:hAnsi="Arial" w:cs="Arial"/>
          <w:sz w:val="24"/>
          <w:szCs w:val="24"/>
        </w:rPr>
        <w:t>Московской области от 26.12.2022 № 631</w:t>
      </w:r>
      <w:r w:rsidRPr="00D338B8">
        <w:rPr>
          <w:rFonts w:ascii="Arial" w:hAnsi="Arial" w:cs="Arial"/>
          <w:sz w:val="24"/>
          <w:szCs w:val="24"/>
        </w:rPr>
        <w:t>-адм и</w:t>
      </w:r>
      <w:r w:rsidR="00231CB6" w:rsidRPr="00D338B8">
        <w:rPr>
          <w:rFonts w:ascii="Arial" w:hAnsi="Arial" w:cs="Arial"/>
          <w:sz w:val="24"/>
          <w:szCs w:val="24"/>
        </w:rPr>
        <w:t xml:space="preserve"> изложить</w:t>
      </w:r>
      <w:r w:rsidRPr="00D338B8">
        <w:rPr>
          <w:rFonts w:ascii="Arial" w:hAnsi="Arial" w:cs="Arial"/>
          <w:sz w:val="24"/>
          <w:szCs w:val="24"/>
        </w:rPr>
        <w:t xml:space="preserve"> ее</w:t>
      </w:r>
      <w:r w:rsidR="00231CB6" w:rsidRPr="00D338B8">
        <w:rPr>
          <w:rFonts w:ascii="Arial" w:hAnsi="Arial" w:cs="Arial"/>
          <w:sz w:val="24"/>
          <w:szCs w:val="24"/>
        </w:rPr>
        <w:t xml:space="preserve"> в новой редакции согласно Приложению к настоящему постановлению.</w:t>
      </w:r>
    </w:p>
    <w:p w:rsidR="00C41870" w:rsidRPr="00D338B8" w:rsidRDefault="00C41870" w:rsidP="00C41870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-31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 xml:space="preserve">Опубликовать настоящее постановление в сетевом издании «Вести Власихи» - </w:t>
      </w:r>
      <w:r w:rsidRPr="00D338B8">
        <w:rPr>
          <w:rFonts w:ascii="Arial" w:hAnsi="Arial" w:cs="Arial"/>
          <w:sz w:val="24"/>
          <w:szCs w:val="24"/>
          <w:lang w:val="en-US"/>
        </w:rPr>
        <w:t>vestnik</w:t>
      </w:r>
      <w:r w:rsidRPr="00D338B8">
        <w:rPr>
          <w:rFonts w:ascii="Arial" w:hAnsi="Arial" w:cs="Arial"/>
          <w:sz w:val="24"/>
          <w:szCs w:val="24"/>
        </w:rPr>
        <w:t>-</w:t>
      </w:r>
      <w:r w:rsidRPr="00D338B8">
        <w:rPr>
          <w:rFonts w:ascii="Arial" w:hAnsi="Arial" w:cs="Arial"/>
          <w:sz w:val="24"/>
          <w:szCs w:val="24"/>
          <w:lang w:val="en-US"/>
        </w:rPr>
        <w:t>vlasiha</w:t>
      </w:r>
      <w:r w:rsidRPr="00D338B8">
        <w:rPr>
          <w:rFonts w:ascii="Arial" w:hAnsi="Arial" w:cs="Arial"/>
          <w:sz w:val="24"/>
          <w:szCs w:val="24"/>
        </w:rPr>
        <w:t>.</w:t>
      </w:r>
      <w:r w:rsidRPr="00D338B8">
        <w:rPr>
          <w:rFonts w:ascii="Arial" w:hAnsi="Arial" w:cs="Arial"/>
          <w:sz w:val="24"/>
          <w:szCs w:val="24"/>
          <w:lang w:val="en-US"/>
        </w:rPr>
        <w:t>ru</w:t>
      </w:r>
      <w:r w:rsidRPr="00D338B8">
        <w:rPr>
          <w:rFonts w:ascii="Arial" w:hAnsi="Arial" w:cs="Arial"/>
          <w:sz w:val="24"/>
          <w:szCs w:val="24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(</w:t>
      </w:r>
      <w:hyperlink r:id="rId5" w:history="1">
        <w:r w:rsidRPr="00D338B8">
          <w:rPr>
            <w:rFonts w:ascii="Arial" w:hAnsi="Arial" w:cs="Arial"/>
            <w:sz w:val="24"/>
            <w:szCs w:val="24"/>
            <w:u w:val="single"/>
            <w:lang w:val="en-US"/>
          </w:rPr>
          <w:t>www</w:t>
        </w:r>
        <w:r w:rsidRPr="00D338B8">
          <w:rPr>
            <w:rFonts w:ascii="Arial" w:hAnsi="Arial" w:cs="Arial"/>
            <w:sz w:val="24"/>
            <w:szCs w:val="24"/>
            <w:u w:val="single"/>
          </w:rPr>
          <w:t>.</w:t>
        </w:r>
        <w:r w:rsidRPr="00D338B8">
          <w:rPr>
            <w:rFonts w:ascii="Arial" w:hAnsi="Arial" w:cs="Arial"/>
            <w:sz w:val="24"/>
            <w:szCs w:val="24"/>
            <w:u w:val="single"/>
            <w:lang w:val="en-US"/>
          </w:rPr>
          <w:t>vlasiha</w:t>
        </w:r>
        <w:r w:rsidRPr="00D338B8">
          <w:rPr>
            <w:rFonts w:ascii="Arial" w:hAnsi="Arial" w:cs="Arial"/>
            <w:sz w:val="24"/>
            <w:szCs w:val="24"/>
            <w:u w:val="single"/>
          </w:rPr>
          <w:t>-</w:t>
        </w:r>
        <w:r w:rsidRPr="00D338B8">
          <w:rPr>
            <w:rFonts w:ascii="Arial" w:hAnsi="Arial" w:cs="Arial"/>
            <w:sz w:val="24"/>
            <w:szCs w:val="24"/>
            <w:u w:val="single"/>
            <w:lang w:val="en-US"/>
          </w:rPr>
          <w:t>zato</w:t>
        </w:r>
        <w:r w:rsidRPr="00D338B8">
          <w:rPr>
            <w:rFonts w:ascii="Arial" w:hAnsi="Arial" w:cs="Arial"/>
            <w:sz w:val="24"/>
            <w:szCs w:val="24"/>
            <w:u w:val="single"/>
          </w:rPr>
          <w:t>.</w:t>
        </w:r>
        <w:r w:rsidRPr="00D338B8">
          <w:rPr>
            <w:rFonts w:ascii="Arial" w:hAnsi="Arial" w:cs="Arial"/>
            <w:sz w:val="24"/>
            <w:szCs w:val="24"/>
            <w:u w:val="single"/>
            <w:lang w:val="en-US"/>
          </w:rPr>
          <w:t>ru</w:t>
        </w:r>
      </w:hyperlink>
      <w:r w:rsidRPr="00D338B8">
        <w:rPr>
          <w:rFonts w:ascii="Arial" w:hAnsi="Arial" w:cs="Arial"/>
          <w:sz w:val="24"/>
          <w:szCs w:val="24"/>
        </w:rPr>
        <w:t>).</w:t>
      </w:r>
    </w:p>
    <w:p w:rsidR="00E6355A" w:rsidRPr="00D338B8" w:rsidRDefault="00E6355A" w:rsidP="00B15C8B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Настоящее постановление вступает в силу с</w:t>
      </w:r>
      <w:r w:rsidR="00D10321" w:rsidRPr="00D338B8">
        <w:rPr>
          <w:rFonts w:ascii="Arial" w:hAnsi="Arial" w:cs="Arial"/>
          <w:sz w:val="24"/>
          <w:szCs w:val="24"/>
        </w:rPr>
        <w:t>о дня</w:t>
      </w:r>
      <w:r w:rsidRPr="00D338B8">
        <w:rPr>
          <w:rFonts w:ascii="Arial" w:hAnsi="Arial" w:cs="Arial"/>
          <w:sz w:val="24"/>
          <w:szCs w:val="24"/>
        </w:rPr>
        <w:t xml:space="preserve"> его подписания</w:t>
      </w:r>
      <w:r w:rsidRPr="00D338B8">
        <w:rPr>
          <w:rFonts w:ascii="Arial" w:hAnsi="Arial" w:cs="Arial"/>
          <w:bCs/>
          <w:sz w:val="24"/>
          <w:szCs w:val="24"/>
        </w:rPr>
        <w:t>.</w:t>
      </w:r>
    </w:p>
    <w:p w:rsidR="00E6355A" w:rsidRPr="00D338B8" w:rsidRDefault="00A96664" w:rsidP="00B15C8B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4</w:t>
      </w:r>
      <w:r w:rsidR="00E6355A" w:rsidRPr="00D338B8">
        <w:rPr>
          <w:rFonts w:ascii="Arial" w:hAnsi="Arial" w:cs="Arial"/>
          <w:sz w:val="24"/>
          <w:szCs w:val="24"/>
        </w:rPr>
        <w:t xml:space="preserve">. </w:t>
      </w:r>
      <w:r w:rsidR="000D6818" w:rsidRPr="00D338B8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</w:t>
      </w:r>
      <w:r w:rsidR="000D6818" w:rsidRPr="00D338B8">
        <w:rPr>
          <w:rFonts w:ascii="Arial" w:hAnsi="Arial" w:cs="Arial"/>
          <w:color w:val="000000"/>
          <w:sz w:val="24"/>
          <w:szCs w:val="24"/>
          <w:lang w:eastAsia="en-US"/>
        </w:rPr>
        <w:t>возложить на первого заместителя главы городского округа Власиха Московской области К.И. Савченко</w:t>
      </w:r>
      <w:r w:rsidR="000D6818" w:rsidRPr="00D338B8">
        <w:rPr>
          <w:rFonts w:ascii="Arial" w:hAnsi="Arial" w:cs="Arial"/>
          <w:sz w:val="24"/>
          <w:szCs w:val="24"/>
        </w:rPr>
        <w:t>.</w:t>
      </w:r>
    </w:p>
    <w:p w:rsidR="00E6355A" w:rsidRPr="00D338B8" w:rsidRDefault="00E6355A" w:rsidP="00E6355A">
      <w:pPr>
        <w:tabs>
          <w:tab w:val="left" w:pos="709"/>
          <w:tab w:val="left" w:pos="851"/>
          <w:tab w:val="left" w:pos="993"/>
        </w:tabs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31CB6" w:rsidRPr="00D338B8" w:rsidRDefault="00231CB6" w:rsidP="00E6355A">
      <w:pPr>
        <w:tabs>
          <w:tab w:val="left" w:pos="709"/>
          <w:tab w:val="left" w:pos="851"/>
          <w:tab w:val="left" w:pos="993"/>
        </w:tabs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6355A" w:rsidRPr="00D338B8" w:rsidRDefault="00DF652C" w:rsidP="00E6355A">
      <w:pPr>
        <w:pStyle w:val="ConsPlusNormal"/>
        <w:widowControl/>
        <w:spacing w:line="276" w:lineRule="auto"/>
        <w:ind w:firstLine="0"/>
        <w:jc w:val="both"/>
        <w:rPr>
          <w:sz w:val="24"/>
          <w:szCs w:val="24"/>
        </w:rPr>
      </w:pPr>
      <w:r w:rsidRPr="00D338B8">
        <w:rPr>
          <w:sz w:val="24"/>
          <w:szCs w:val="24"/>
        </w:rPr>
        <w:t>Глава</w:t>
      </w:r>
      <w:r w:rsidR="00E6355A" w:rsidRPr="00D338B8">
        <w:rPr>
          <w:sz w:val="24"/>
          <w:szCs w:val="24"/>
        </w:rPr>
        <w:t xml:space="preserve"> городского округа Власиха </w:t>
      </w:r>
    </w:p>
    <w:p w:rsidR="00D338B8" w:rsidRPr="00D338B8" w:rsidRDefault="00E6355A" w:rsidP="00145D0C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D338B8" w:rsidRPr="00D338B8" w:rsidSect="00D338B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D338B8">
        <w:rPr>
          <w:rFonts w:ascii="Arial" w:hAnsi="Arial" w:cs="Arial"/>
          <w:sz w:val="24"/>
          <w:szCs w:val="24"/>
        </w:rPr>
        <w:t xml:space="preserve">Московской области                                                                      </w:t>
      </w:r>
      <w:r w:rsidR="00A96664" w:rsidRPr="00D338B8">
        <w:rPr>
          <w:rFonts w:ascii="Arial" w:hAnsi="Arial" w:cs="Arial"/>
          <w:sz w:val="24"/>
          <w:szCs w:val="24"/>
        </w:rPr>
        <w:t xml:space="preserve">  </w:t>
      </w:r>
      <w:r w:rsidRPr="00D338B8">
        <w:rPr>
          <w:rFonts w:ascii="Arial" w:hAnsi="Arial" w:cs="Arial"/>
          <w:sz w:val="24"/>
          <w:szCs w:val="24"/>
        </w:rPr>
        <w:t xml:space="preserve">    </w:t>
      </w:r>
      <w:r w:rsidR="00300999" w:rsidRPr="00D338B8">
        <w:rPr>
          <w:rFonts w:ascii="Arial" w:hAnsi="Arial" w:cs="Arial"/>
          <w:sz w:val="24"/>
          <w:szCs w:val="24"/>
        </w:rPr>
        <w:t xml:space="preserve"> </w:t>
      </w:r>
      <w:r w:rsidRPr="00D338B8">
        <w:rPr>
          <w:rFonts w:ascii="Arial" w:hAnsi="Arial" w:cs="Arial"/>
          <w:sz w:val="24"/>
          <w:szCs w:val="24"/>
        </w:rPr>
        <w:t xml:space="preserve">  </w:t>
      </w:r>
      <w:r w:rsidR="00DF652C" w:rsidRPr="00D338B8">
        <w:rPr>
          <w:rFonts w:ascii="Arial" w:hAnsi="Arial" w:cs="Arial"/>
          <w:sz w:val="24"/>
          <w:szCs w:val="24"/>
        </w:rPr>
        <w:t>Г.В. Потапчук</w:t>
      </w:r>
    </w:p>
    <w:p w:rsidR="00D338B8" w:rsidRPr="00D338B8" w:rsidRDefault="00D338B8" w:rsidP="00D338B8">
      <w:pPr>
        <w:contextualSpacing/>
        <w:jc w:val="right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D338B8" w:rsidRPr="00D338B8" w:rsidRDefault="00D338B8" w:rsidP="00D338B8">
      <w:pPr>
        <w:contextualSpacing/>
        <w:jc w:val="right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D338B8" w:rsidRPr="00D338B8" w:rsidRDefault="00D338B8" w:rsidP="00D338B8">
      <w:pPr>
        <w:contextualSpacing/>
        <w:jc w:val="right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D338B8" w:rsidRPr="00D338B8" w:rsidRDefault="00D338B8" w:rsidP="00D338B8">
      <w:pPr>
        <w:contextualSpacing/>
        <w:jc w:val="right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от «12» декабря 2025 № 766 - адм</w:t>
      </w:r>
    </w:p>
    <w:p w:rsidR="00D338B8" w:rsidRPr="00D338B8" w:rsidRDefault="00D338B8" w:rsidP="00D338B8">
      <w:pPr>
        <w:contextualSpacing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338B8">
        <w:rPr>
          <w:rFonts w:ascii="Arial" w:hAnsi="Arial" w:cs="Arial"/>
          <w:sz w:val="24"/>
          <w:szCs w:val="24"/>
        </w:rPr>
        <w:t>УТВЕРЖДЕНА</w:t>
      </w:r>
    </w:p>
    <w:p w:rsidR="00D338B8" w:rsidRPr="00D338B8" w:rsidRDefault="00D338B8" w:rsidP="00D338B8">
      <w:pPr>
        <w:contextualSpacing/>
        <w:jc w:val="right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D338B8" w:rsidRPr="00D338B8" w:rsidRDefault="00D338B8" w:rsidP="00D338B8">
      <w:pPr>
        <w:contextualSpacing/>
        <w:jc w:val="right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D338B8" w:rsidRPr="00D338B8" w:rsidRDefault="00D338B8" w:rsidP="00D338B8">
      <w:pPr>
        <w:contextualSpacing/>
        <w:jc w:val="right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от «26» декабря 2022 № 631 - адм</w:t>
      </w:r>
    </w:p>
    <w:p w:rsidR="00D338B8" w:rsidRPr="00D338B8" w:rsidRDefault="00D338B8" w:rsidP="00D338B8">
      <w:pPr>
        <w:pStyle w:val="ConsPlusTitle"/>
        <w:jc w:val="right"/>
        <w:outlineLvl w:val="0"/>
        <w:rPr>
          <w:b w:val="0"/>
          <w:i/>
          <w:sz w:val="24"/>
          <w:szCs w:val="24"/>
        </w:rPr>
      </w:pPr>
    </w:p>
    <w:p w:rsidR="00D338B8" w:rsidRPr="00D338B8" w:rsidRDefault="00D338B8" w:rsidP="00D338B8">
      <w:pPr>
        <w:jc w:val="center"/>
        <w:rPr>
          <w:rFonts w:ascii="Arial" w:hAnsi="Arial" w:cs="Arial"/>
          <w:b/>
          <w:sz w:val="24"/>
          <w:szCs w:val="24"/>
        </w:rPr>
      </w:pPr>
      <w:r w:rsidRPr="00D338B8">
        <w:rPr>
          <w:rFonts w:ascii="Arial" w:hAnsi="Arial" w:cs="Arial"/>
          <w:b/>
          <w:sz w:val="24"/>
          <w:szCs w:val="24"/>
        </w:rPr>
        <w:t>Муниципальная программа городского округа Власиха Московской области</w:t>
      </w:r>
    </w:p>
    <w:p w:rsidR="00D338B8" w:rsidRPr="00D338B8" w:rsidRDefault="00D338B8" w:rsidP="00D338B8">
      <w:pPr>
        <w:jc w:val="center"/>
        <w:rPr>
          <w:rFonts w:ascii="Arial" w:hAnsi="Arial" w:cs="Arial"/>
          <w:b/>
          <w:sz w:val="24"/>
          <w:szCs w:val="24"/>
        </w:rPr>
      </w:pPr>
      <w:r w:rsidRPr="00D338B8">
        <w:rPr>
          <w:rFonts w:ascii="Arial" w:hAnsi="Arial" w:cs="Arial"/>
          <w:b/>
          <w:sz w:val="24"/>
          <w:szCs w:val="24"/>
        </w:rPr>
        <w:t>«Управление имуществом и муниципальными финансами»</w:t>
      </w:r>
    </w:p>
    <w:p w:rsidR="00D338B8" w:rsidRPr="00D338B8" w:rsidRDefault="00D338B8" w:rsidP="00D338B8">
      <w:pPr>
        <w:jc w:val="center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D338B8" w:rsidRPr="00D338B8" w:rsidRDefault="00D338B8" w:rsidP="00D338B8">
      <w:pPr>
        <w:pStyle w:val="a3"/>
        <w:numPr>
          <w:ilvl w:val="0"/>
          <w:numId w:val="9"/>
        </w:num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38B8">
        <w:rPr>
          <w:rFonts w:ascii="Arial" w:hAnsi="Arial" w:cs="Arial"/>
          <w:b/>
          <w:sz w:val="24"/>
          <w:szCs w:val="24"/>
        </w:rPr>
        <w:t>Паспорт муниципальной программы</w:t>
      </w:r>
    </w:p>
    <w:p w:rsidR="00D338B8" w:rsidRPr="00D338B8" w:rsidRDefault="00D338B8">
      <w:pPr>
        <w:pStyle w:val="ConsPlusNormal"/>
        <w:jc w:val="both"/>
        <w:rPr>
          <w:sz w:val="24"/>
          <w:szCs w:val="24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2"/>
        <w:gridCol w:w="1526"/>
        <w:gridCol w:w="1866"/>
        <w:gridCol w:w="1772"/>
        <w:gridCol w:w="1770"/>
        <w:gridCol w:w="1628"/>
        <w:gridCol w:w="1353"/>
      </w:tblGrid>
      <w:tr w:rsidR="00D338B8" w:rsidRPr="00D338B8" w:rsidTr="00D338B8">
        <w:trPr>
          <w:trHeight w:val="545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Первый заместитель главы городского округа Власиха Московской области К.И. Савченко</w:t>
            </w:r>
          </w:p>
        </w:tc>
      </w:tr>
      <w:tr w:rsidR="00D338B8" w:rsidRPr="00D338B8" w:rsidTr="00D338B8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D338B8" w:rsidRPr="00D338B8" w:rsidTr="00D338B8">
        <w:trPr>
          <w:trHeight w:val="5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338B8" w:rsidRPr="00D338B8" w:rsidRDefault="00D338B8" w:rsidP="00D338B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Повышение эффективности муниципального управления имуществом и финансами городского округа Власиха Московской области</w:t>
            </w:r>
          </w:p>
        </w:tc>
      </w:tr>
      <w:tr w:rsidR="00D338B8" w:rsidRPr="00D338B8" w:rsidTr="00D338B8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Перечень подпрограмм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D338B8" w:rsidRPr="00D338B8" w:rsidTr="00D338B8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D338B8" w:rsidRPr="00D338B8" w:rsidTr="00D338B8">
        <w:trPr>
          <w:trHeight w:val="447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Подпрограмма 4 «Управление муниципальными финансами»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D338B8" w:rsidRPr="00D338B8" w:rsidTr="00D338B8">
        <w:trPr>
          <w:trHeight w:val="5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Подпрограмма 5 «</w:t>
            </w: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Обеспечивающая подпрограмма</w:t>
            </w:r>
            <w:r w:rsidRPr="00D338B8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D338B8" w:rsidRPr="00D338B8" w:rsidTr="00D338B8">
        <w:trPr>
          <w:trHeight w:val="4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Краткая характеристика подпрограмм 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Подпрограмма 1 «Эффективное управление имущественным комплексом» направлена на реализацию мероприятий по повышению эффективности управления и распоряжения имуществом, находящемся в распоряжении органов местного самоуправления на территории городского округа Власиха Московской области</w:t>
            </w:r>
          </w:p>
        </w:tc>
      </w:tr>
      <w:tr w:rsidR="00D338B8" w:rsidRPr="00D338B8" w:rsidTr="00D338B8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Подпрограмма 4 «Управление муниципальными финансами» </w:t>
            </w:r>
            <w:r w:rsidRPr="00D338B8">
              <w:rPr>
                <w:rFonts w:ascii="Arial" w:hAnsi="Arial" w:cs="Arial"/>
                <w:bCs/>
                <w:sz w:val="24"/>
                <w:szCs w:val="24"/>
              </w:rPr>
              <w:t xml:space="preserve">направлена </w:t>
            </w:r>
            <w:r w:rsidRPr="00D338B8">
              <w:rPr>
                <w:rFonts w:ascii="Arial" w:hAnsi="Arial" w:cs="Arial"/>
                <w:sz w:val="24"/>
                <w:szCs w:val="24"/>
              </w:rPr>
              <w:t>на реализацию мероприятий</w:t>
            </w:r>
            <w:r w:rsidRPr="00D338B8">
              <w:rPr>
                <w:rFonts w:ascii="Arial" w:hAnsi="Arial" w:cs="Arial"/>
                <w:bCs/>
                <w:sz w:val="24"/>
                <w:szCs w:val="24"/>
              </w:rPr>
              <w:t xml:space="preserve"> по достижению долгосрочной сбалансированности и устойчивости бюджетной системы городского округа Власиха Московской области, создание условий для эффективного социально-экономического развития городского округа Власиха Московской области и последовательного повышения уровня жизни населения городского округа Власиха Московской области</w:t>
            </w:r>
          </w:p>
        </w:tc>
      </w:tr>
      <w:tr w:rsidR="00D338B8" w:rsidRPr="00D338B8" w:rsidTr="00D338B8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Подпрограмма 5 «Обеспечивающая подпрограмма» направлена на реализацию мероприятий по </w:t>
            </w:r>
            <w:r w:rsidRPr="00D338B8">
              <w:rPr>
                <w:rFonts w:ascii="Arial" w:hAnsi="Arial" w:cs="Arial"/>
                <w:bCs/>
                <w:sz w:val="24"/>
                <w:szCs w:val="24"/>
              </w:rPr>
              <w:t>повышению эффективности организационного, нормативно-правового и финансового обеспечения, развития и укрепления материально-технической базы администрации городского округа Власиха Московской области</w:t>
            </w:r>
          </w:p>
        </w:tc>
      </w:tr>
      <w:tr w:rsidR="00D338B8" w:rsidRPr="00D338B8" w:rsidTr="00D338B8">
        <w:trPr>
          <w:trHeight w:val="41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</w:tr>
      <w:tr w:rsidR="00D338B8" w:rsidRPr="00D338B8" w:rsidTr="00D338B8">
        <w:trPr>
          <w:trHeight w:val="17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2 441,00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1 301,00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</w:tr>
      <w:tr w:rsidR="00D338B8" w:rsidRPr="00D338B8" w:rsidTr="00D338B8">
        <w:trPr>
          <w:trHeight w:val="254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D338B8" w:rsidRPr="00D338B8" w:rsidTr="00D338B8">
        <w:trPr>
          <w:trHeight w:val="472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1 163 522,73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269 721,31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257 812,51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295 723,33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151 561,83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188 703,74</w:t>
            </w:r>
          </w:p>
        </w:tc>
      </w:tr>
      <w:tr w:rsidR="00D338B8" w:rsidRPr="00D338B8" w:rsidTr="00D338B8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D338B8" w:rsidRPr="00D338B8" w:rsidTr="00D338B8">
        <w:trPr>
          <w:trHeight w:val="491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1 165 963,73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269 979,31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258 092,51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297 024,33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151 862,83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189 004,74</w:t>
            </w:r>
          </w:p>
        </w:tc>
      </w:tr>
    </w:tbl>
    <w:p w:rsidR="00D338B8" w:rsidRPr="00D338B8" w:rsidRDefault="00D338B8" w:rsidP="00D338B8">
      <w:pPr>
        <w:pStyle w:val="ConsPlusNormal"/>
        <w:numPr>
          <w:ilvl w:val="0"/>
          <w:numId w:val="9"/>
        </w:numPr>
        <w:suppressAutoHyphens/>
        <w:autoSpaceDE/>
        <w:autoSpaceDN/>
        <w:adjustRightInd/>
        <w:jc w:val="center"/>
        <w:rPr>
          <w:b/>
          <w:sz w:val="24"/>
          <w:szCs w:val="24"/>
        </w:rPr>
      </w:pPr>
      <w:r w:rsidRPr="00D338B8">
        <w:rPr>
          <w:b/>
          <w:sz w:val="24"/>
          <w:szCs w:val="24"/>
        </w:rPr>
        <w:t xml:space="preserve">Краткая характеристика сферы реализации муниципальной программы, в том числе формулировка основных </w:t>
      </w:r>
      <w:r w:rsidRPr="00D338B8">
        <w:rPr>
          <w:b/>
          <w:sz w:val="24"/>
          <w:szCs w:val="24"/>
        </w:rPr>
        <w:lastRenderedPageBreak/>
        <w:t>проблем в указанной сфере, описание целей муниципальной программы</w:t>
      </w:r>
    </w:p>
    <w:p w:rsidR="00D338B8" w:rsidRPr="00D338B8" w:rsidRDefault="00D338B8">
      <w:pPr>
        <w:pStyle w:val="ConsPlusNormal"/>
        <w:jc w:val="center"/>
        <w:rPr>
          <w:b/>
          <w:sz w:val="24"/>
          <w:szCs w:val="24"/>
        </w:rPr>
      </w:pPr>
    </w:p>
    <w:p w:rsidR="00D338B8" w:rsidRPr="00D338B8" w:rsidRDefault="00D338B8" w:rsidP="00D338B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Современная система в сфере муниципального управления характеризуется продолжением процессов формировании системы местного самоуправления, основанных на применении методов стратегического планирования, управления по результатам, увязке принятия бюджетных решений по целям и задачам в первую очередь в рамках программно-целевого подхода. Ключевыми целями и задачами управления имуществом и финансами является создание благоприятных условий для жизни и деятельности граждан и организаций.</w:t>
      </w:r>
    </w:p>
    <w:p w:rsidR="00D338B8" w:rsidRPr="00D338B8" w:rsidRDefault="00D338B8" w:rsidP="00D338B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Уровень развития земельно-имущественных отношений во многом определяет степень устойчивости экономики городского округа Власиха Московской области и возможность его стабильного развития в рыночных условиях.</w:t>
      </w:r>
    </w:p>
    <w:p w:rsidR="00D338B8" w:rsidRPr="00D338B8" w:rsidRDefault="00D338B8" w:rsidP="00D338B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Повышение эффективности управления и распоряжения имуществом, находящимся в собственности городского округа Власиха Московской области, является важной стратегической целью проведения политики муниципалитета в сфере земельно-имущественных отношений для обеспечения устойчивого социально-экономического развития городского округа.</w:t>
      </w:r>
    </w:p>
    <w:p w:rsidR="00D338B8" w:rsidRPr="00D338B8" w:rsidRDefault="00D338B8" w:rsidP="00D338B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Формирование сбалансированного бюджета городского округа Власиха Московской области на очередной финансовый год и плановый период делает значимой проблему повышения доходности бюджета за счет повышения эффективности управления и распоряжения собственностью городского округа Власиха Московской области.</w:t>
      </w:r>
    </w:p>
    <w:p w:rsidR="00D338B8" w:rsidRPr="00D338B8" w:rsidRDefault="00D338B8" w:rsidP="00D338B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Деятельность в сфере земельно-имущественных отношений направлена на использование земли как базового актива, обеспечивающего поступление средств в бюджет городского округа Власиха Московской области, а также удовлетворяющего потребности граждан и организаций в размещении объектов различного назначения - от жилых домов и административных зданий до улично-дорожной сети и природных комплексов. Для решения задачи по повышению эффективности управления и использования земельных участков, находящихся в собственности городского округа Власиха Московской области, а также в иных случаях, установленных законодательством, ведется работа по инвентаризации земельных участков, отнесенных к собственности городского округа Власиха Московской области в рамках разграничения государственной собственности на землю в соответствии с Федеральным законом от 25.10.2001 № 137-ФЗ «О введении в действие Земельного кодекса Российской Федерации».</w:t>
      </w:r>
    </w:p>
    <w:p w:rsidR="00D338B8" w:rsidRPr="00D338B8" w:rsidRDefault="00D338B8" w:rsidP="00D338B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Совершенствование системы управления, распоряжения муниципальной собственностью городского округа Власиха Московской области, контроль деятельности муниципальных унитарных предприятий и учреждений, разумная приватизация муниципальной собственности позволит добиваться выполнения планов поступлений по доходным источникам бюджета городского округа Власиха Московской области, развивать рынок недвижимости, оказания услуг населению.</w:t>
      </w:r>
    </w:p>
    <w:p w:rsidR="00D338B8" w:rsidRPr="00D338B8" w:rsidRDefault="00D338B8" w:rsidP="00D338B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lastRenderedPageBreak/>
        <w:t>Основной проблемой является отсутствие в казне городского округа Власиха Московской области достаточного количества земельных участков для реализации инвестиционно-значимых или социальных проектов, а также для эффективного решения задач в сфере муниципальных полномочий и по повышению уровня доходов бюджета городского округа Власиха Московской области от продажи или передачи в аренду земельных участков.</w:t>
      </w:r>
    </w:p>
    <w:p w:rsidR="00D338B8" w:rsidRPr="00D338B8" w:rsidRDefault="00D338B8" w:rsidP="00D338B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Городской округ Власиха Московской области имеет статус закрытого административно-территориального образования (ЗАТО). Особый режим безопасного функционирования организаций и объектов в закрытом административно-территориальном образовании, установленный Законом Российской Федерации от 14 июля 1992 года № 3297-1, включает ограничения на въезд и (или) постоянное проживание граждан на его территории, ведение хозяйственной и предпринимательской деятельности, владения, пользования и распоряжения недвижимым имуществом и другие особенности деятельности юридических лиц, и специальные условия проживания граждан.</w:t>
      </w:r>
    </w:p>
    <w:p w:rsidR="00D338B8" w:rsidRPr="00D338B8" w:rsidRDefault="00D338B8" w:rsidP="00D338B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Перед администрацией городского округа Власиха Московской области стоит задача в обеспечении регистрации права собственности городского округа Власиха Московской области на все недвижимое имущество, находящееся в муниципальной собственности, включая имущество, передаваемое от Министерства обороны Российской Федерации и полученное ранее в порядке разграничения прав на собственность.</w:t>
      </w:r>
    </w:p>
    <w:p w:rsidR="00D338B8" w:rsidRPr="00D338B8" w:rsidRDefault="00D338B8" w:rsidP="00D338B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Совершенствование системы управления и распоряжения собственностью городского округа Власиха Московской области, внедрение на практике эффективных экономических механизмов в сфере имущественных земельных отношений возможно при условии согласованного по времени и объемам выделения финансовых средств из бюджета городского округа для реализации мероприятий муниципальной программы.</w:t>
      </w:r>
    </w:p>
    <w:p w:rsidR="00D338B8" w:rsidRPr="00D338B8" w:rsidRDefault="00D338B8" w:rsidP="00D338B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Обеспечение сбалансированности и устойчивости бюджета городского округа Власиха Московской области является одним из основных условий достижения стратегических целей социально-экономического развития муниципального образования.</w:t>
      </w:r>
    </w:p>
    <w:p w:rsidR="00D338B8" w:rsidRPr="00D338B8" w:rsidRDefault="00D338B8" w:rsidP="00D338B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Несмотря на поступательное развитие и достижение определенных успехов, существуют проблемы, решение которых является первостепенным для администрации городского округа Власиха Московской области. Главные задачи - увеличение налоговых и неналоговых доходов бюджета, мобилизация дополнительных финансовых ресурсов в целях полного и своевременного исполнения расходных обязательств. Выполнение мероприятий муниципальной программы позволит обеспечить создание и внедрение механизмов управления доходами и долговыми обязательствами бюджета городского округа, применения принципов прозрачности муниципальных финансов, что приведет к ориентации бюджетного планирования на достижение долгосрочной сбалансированности и устойчивости бюджетной системы, а также о доступности бюджетного процесса в городском округе Власиха Московской области.</w:t>
      </w:r>
    </w:p>
    <w:p w:rsidR="00D338B8" w:rsidRPr="00D338B8" w:rsidRDefault="00D338B8" w:rsidP="00D338B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lastRenderedPageBreak/>
        <w:t>Так же необходима системная работа в рамках выполнения задачи по совершенствованию системы муниципального управления городского округа Власиха Московской области и повышения эффективности организационного, нормативно-правового и финансового обеспечения, развития и укрепления материально-технической базы муниципальной власти городского округа Власиха Московской области.</w:t>
      </w:r>
    </w:p>
    <w:p w:rsidR="00D338B8" w:rsidRPr="00D338B8" w:rsidRDefault="00D338B8" w:rsidP="00D338B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Настоящая муниципальная программа направлена на решение актуальных и требующих решения проблем и задач в сфере муниципального управления. Комплексный подход к их решению в рамках муниципальной программы заключается в совершенствовании системы муниципального управления городского округа Власиха Московской области по приоритетным направлениям:</w:t>
      </w:r>
    </w:p>
    <w:p w:rsidR="00D338B8" w:rsidRPr="00D338B8" w:rsidRDefault="00D338B8" w:rsidP="00D338B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обеспечение эффективного использования муниципального имущественного городского округа;</w:t>
      </w:r>
    </w:p>
    <w:p w:rsidR="00D338B8" w:rsidRPr="00D338B8" w:rsidRDefault="00D338B8" w:rsidP="00D338B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повышение качества управления муниципальными финансами.</w:t>
      </w:r>
    </w:p>
    <w:p w:rsidR="00D338B8" w:rsidRPr="00D338B8" w:rsidRDefault="00D338B8" w:rsidP="00D338B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Цель муниципальной программы – повышение эффективности муниципального управления имуществом и финансами городского округа Власиха Московской области.</w:t>
      </w:r>
    </w:p>
    <w:p w:rsidR="00D338B8" w:rsidRPr="00D338B8" w:rsidRDefault="00D338B8" w:rsidP="00D338B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Для достижения цели муниципальной программы планируется решение проблем социально-экономического развития городского округа Власиха Московской области посредством реализации подпрограмм.</w:t>
      </w:r>
    </w:p>
    <w:p w:rsidR="00D338B8" w:rsidRPr="00D338B8" w:rsidRDefault="00D338B8" w:rsidP="00D338B8">
      <w:pPr>
        <w:pStyle w:val="ConsPlusNormal"/>
        <w:numPr>
          <w:ilvl w:val="0"/>
          <w:numId w:val="9"/>
        </w:numPr>
        <w:suppressAutoHyphens/>
        <w:autoSpaceDE/>
        <w:autoSpaceDN/>
        <w:adjustRightInd/>
        <w:jc w:val="center"/>
        <w:rPr>
          <w:b/>
          <w:sz w:val="24"/>
          <w:szCs w:val="24"/>
        </w:rPr>
      </w:pPr>
      <w:r w:rsidRPr="00D338B8">
        <w:rPr>
          <w:b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D338B8" w:rsidRPr="00D338B8" w:rsidRDefault="00D338B8">
      <w:pPr>
        <w:pStyle w:val="ConsPlusNormal"/>
        <w:jc w:val="center"/>
        <w:rPr>
          <w:sz w:val="24"/>
          <w:szCs w:val="24"/>
        </w:rPr>
      </w:pPr>
    </w:p>
    <w:p w:rsidR="00D338B8" w:rsidRPr="00D338B8" w:rsidRDefault="00D338B8" w:rsidP="00D338B8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D338B8">
        <w:rPr>
          <w:rFonts w:ascii="Arial" w:hAnsi="Arial" w:cs="Arial"/>
          <w:bCs/>
          <w:sz w:val="24"/>
          <w:szCs w:val="24"/>
        </w:rPr>
        <w:t xml:space="preserve">сфере муниципальным имуществом и финансами </w:t>
      </w:r>
      <w:r w:rsidRPr="00D338B8">
        <w:rPr>
          <w:rFonts w:ascii="Arial" w:hAnsi="Arial" w:cs="Arial"/>
          <w:sz w:val="24"/>
          <w:szCs w:val="24"/>
        </w:rPr>
        <w:t xml:space="preserve">определяют новую стратегию развития данной сферы городского округа Власиха Московской области. </w:t>
      </w:r>
    </w:p>
    <w:p w:rsidR="00D338B8" w:rsidRPr="00D338B8" w:rsidRDefault="00D338B8" w:rsidP="00D338B8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Реализация муниципальной программы позволит достичь следующие конечные результаты:</w:t>
      </w:r>
    </w:p>
    <w:p w:rsidR="00D338B8" w:rsidRPr="00D338B8" w:rsidRDefault="00D338B8" w:rsidP="00D338B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совершенствование системы управления имуществом и финансами городского округа Власиха Московской области;</w:t>
      </w:r>
    </w:p>
    <w:p w:rsidR="00D338B8" w:rsidRPr="00D338B8" w:rsidRDefault="00D338B8" w:rsidP="00D338B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развитие и повышение эффективности управления имущественным комплексом городского округа Власиха Московской области;</w:t>
      </w:r>
    </w:p>
    <w:p w:rsidR="00D338B8" w:rsidRPr="00D338B8" w:rsidRDefault="00D338B8" w:rsidP="00D338B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достижение долгосрочной сбалансированности и устойчивости бюджетной системы городского округа Власиха Московской области, а также обеспечение открытости и доступности бюджетного процесса.</w:t>
      </w:r>
    </w:p>
    <w:p w:rsidR="00D338B8" w:rsidRPr="00D338B8" w:rsidRDefault="00D338B8" w:rsidP="00D338B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lastRenderedPageBreak/>
        <w:t>По каждому направлению предусмотрена реализация конкретных мероприятий, при проведении которых необходимо учитывать возможные организационные, кадровые, финансовые и экономические риски.</w:t>
      </w:r>
    </w:p>
    <w:p w:rsidR="00D338B8" w:rsidRPr="00D338B8" w:rsidRDefault="00D338B8" w:rsidP="00D338B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Важнейшими условиями успешной реализации муниципальной программы является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D338B8" w:rsidRPr="00D338B8" w:rsidRDefault="00D338B8" w:rsidP="00D338B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D338B8" w:rsidRPr="00D338B8" w:rsidRDefault="00D338B8" w:rsidP="00D338B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кадров. Меры по управлению рисками: подготовка и переподготовка кадров, увеличение оплаты труда и социальных гарантий.</w:t>
      </w:r>
    </w:p>
    <w:p w:rsidR="00D338B8" w:rsidRPr="00D338B8" w:rsidRDefault="00D338B8" w:rsidP="00D338B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D338B8" w:rsidRPr="00D338B8" w:rsidRDefault="00D338B8" w:rsidP="00D338B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D338B8" w:rsidRPr="00D338B8" w:rsidRDefault="00D338B8" w:rsidP="00D338B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D338B8">
        <w:rPr>
          <w:rFonts w:ascii="Arial" w:hAnsi="Arial" w:cs="Arial"/>
          <w:sz w:val="24"/>
          <w:szCs w:val="24"/>
        </w:rPr>
        <w:t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D338B8" w:rsidRPr="00D338B8" w:rsidRDefault="00D338B8" w:rsidP="00D338B8">
      <w:pPr>
        <w:pStyle w:val="ConsPlusNormal"/>
        <w:ind w:firstLine="567"/>
        <w:jc w:val="both"/>
        <w:rPr>
          <w:sz w:val="24"/>
          <w:szCs w:val="24"/>
        </w:rPr>
      </w:pPr>
      <w:r w:rsidRPr="00D338B8">
        <w:rPr>
          <w:sz w:val="24"/>
          <w:szCs w:val="24"/>
        </w:rPr>
        <w:t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разработки дополнительных мер государственной поддержки.</w:t>
      </w:r>
    </w:p>
    <w:p w:rsidR="00D338B8" w:rsidRPr="00D338B8" w:rsidRDefault="00D338B8">
      <w:pPr>
        <w:pStyle w:val="ConsPlusNormal"/>
        <w:jc w:val="center"/>
        <w:rPr>
          <w:sz w:val="24"/>
          <w:szCs w:val="24"/>
        </w:rPr>
      </w:pPr>
    </w:p>
    <w:p w:rsidR="00D338B8" w:rsidRPr="00D338B8" w:rsidRDefault="00D338B8" w:rsidP="00D338B8">
      <w:pPr>
        <w:pStyle w:val="ConsPlusNormal"/>
        <w:numPr>
          <w:ilvl w:val="0"/>
          <w:numId w:val="9"/>
        </w:numPr>
        <w:suppressAutoHyphens/>
        <w:autoSpaceDE/>
        <w:autoSpaceDN/>
        <w:adjustRightInd/>
        <w:jc w:val="center"/>
        <w:rPr>
          <w:b/>
          <w:sz w:val="24"/>
          <w:szCs w:val="24"/>
        </w:rPr>
      </w:pPr>
      <w:r w:rsidRPr="00D338B8">
        <w:rPr>
          <w:b/>
          <w:sz w:val="24"/>
          <w:szCs w:val="24"/>
        </w:rPr>
        <w:t>Целевые показатели муниципальной программы городского округа Власиха Московской области</w:t>
      </w:r>
    </w:p>
    <w:p w:rsidR="00D338B8" w:rsidRPr="00D338B8" w:rsidRDefault="00D338B8" w:rsidP="00D338B8">
      <w:pPr>
        <w:pStyle w:val="ConsPlusNormal"/>
        <w:jc w:val="center"/>
        <w:rPr>
          <w:b/>
          <w:sz w:val="24"/>
          <w:szCs w:val="24"/>
        </w:rPr>
      </w:pPr>
      <w:r w:rsidRPr="00D338B8">
        <w:rPr>
          <w:b/>
          <w:sz w:val="24"/>
          <w:szCs w:val="24"/>
        </w:rPr>
        <w:lastRenderedPageBreak/>
        <w:t>«Управление имуществом и муниципальными финансами»</w:t>
      </w:r>
    </w:p>
    <w:tbl>
      <w:tblPr>
        <w:tblW w:w="151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458"/>
        <w:gridCol w:w="1385"/>
        <w:gridCol w:w="1135"/>
        <w:gridCol w:w="1077"/>
        <w:gridCol w:w="1077"/>
        <w:gridCol w:w="1077"/>
        <w:gridCol w:w="1077"/>
        <w:gridCol w:w="1077"/>
        <w:gridCol w:w="1077"/>
        <w:gridCol w:w="1830"/>
        <w:gridCol w:w="2269"/>
      </w:tblGrid>
      <w:tr w:rsidR="00D338B8" w:rsidRPr="00D338B8" w:rsidTr="00D338B8">
        <w:trPr>
          <w:trHeight w:val="29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№ п/п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Тип показателя *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 xml:space="preserve">Единица измерения </w:t>
            </w:r>
            <w:r w:rsidRPr="00D338B8">
              <w:rPr>
                <w:sz w:val="24"/>
                <w:szCs w:val="24"/>
              </w:rPr>
              <w:br/>
              <w:t>(по ОКЕИ)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Базовое значение **</w:t>
            </w:r>
          </w:p>
        </w:tc>
        <w:tc>
          <w:tcPr>
            <w:tcW w:w="5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Номер подпрограммы, мероприятий, оказывающих  влияние на достижение показателя</w:t>
            </w:r>
            <w:r w:rsidRPr="00D338B8">
              <w:rPr>
                <w:sz w:val="24"/>
                <w:szCs w:val="24"/>
              </w:rPr>
              <w:br/>
              <w:t>(Y.ХХ.ZZ) ***</w:t>
            </w:r>
          </w:p>
        </w:tc>
      </w:tr>
      <w:tr w:rsidR="00D338B8" w:rsidRPr="00D338B8" w:rsidTr="00D338B8">
        <w:trPr>
          <w:trHeight w:val="14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2023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 xml:space="preserve">2024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 xml:space="preserve">2025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2026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D338B8">
        <w:trPr>
          <w:trHeight w:val="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12</w:t>
            </w:r>
          </w:p>
        </w:tc>
      </w:tr>
      <w:tr w:rsidR="00D338B8" w:rsidRPr="00D338B8" w:rsidTr="00D338B8">
        <w:trPr>
          <w:trHeight w:val="205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  <w:r w:rsidRPr="00D338B8">
              <w:rPr>
                <w:rFonts w:eastAsiaTheme="minorEastAsia"/>
                <w:b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D338B8" w:rsidRPr="00D338B8" w:rsidTr="00D338B8">
        <w:trPr>
          <w:trHeight w:val="17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1.1.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Целевой показатель 1 «Эффективность работы по взысканию задолженности по арендной плате за земельные участки,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</w:p>
          <w:p w:rsidR="00D338B8" w:rsidRPr="00D338B8" w:rsidRDefault="00D338B8" w:rsidP="00D338B8">
            <w:pPr>
              <w:pStyle w:val="ConsPlusNormal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1.03.01.</w:t>
            </w:r>
          </w:p>
        </w:tc>
      </w:tr>
      <w:tr w:rsidR="00D338B8" w:rsidRPr="00D338B8" w:rsidTr="00D338B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Целевой показатель 2 «Эффективность работы по взысканию задолженности по арендной плате за муниципальное имущество и землю»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</w:p>
          <w:p w:rsidR="00D338B8" w:rsidRPr="00D338B8" w:rsidRDefault="00D338B8" w:rsidP="00D338B8">
            <w:pPr>
              <w:pStyle w:val="ConsPlusNormal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1.02.01.</w:t>
            </w:r>
          </w:p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1.02.02.</w:t>
            </w:r>
          </w:p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D338B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1.3.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Целевой показатель 3 «Поступления доходов в бюджет муниципального образования от распоряжения земельными участками, государственная собственно</w:t>
            </w:r>
            <w:r w:rsidRPr="00D338B8">
              <w:rPr>
                <w:sz w:val="24"/>
                <w:szCs w:val="24"/>
              </w:rPr>
              <w:lastRenderedPageBreak/>
              <w:t>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Приоритетный целевой показатель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</w:p>
          <w:p w:rsidR="00D338B8" w:rsidRPr="00D338B8" w:rsidRDefault="00D338B8" w:rsidP="00D338B8">
            <w:pPr>
              <w:pStyle w:val="ConsPlusNormal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1.03.01.</w:t>
            </w:r>
          </w:p>
        </w:tc>
      </w:tr>
      <w:tr w:rsidR="00D338B8" w:rsidRPr="00D338B8" w:rsidTr="00D338B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Целевой показатель 4 «Поступления доходов в бюджет муниципального образования от распоряжения муниципальным имуществом и землей»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</w:p>
          <w:p w:rsidR="00D338B8" w:rsidRPr="00D338B8" w:rsidRDefault="00D338B8" w:rsidP="00D338B8">
            <w:pPr>
              <w:pStyle w:val="ConsPlusNormal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119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1.02.01.</w:t>
            </w:r>
          </w:p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1.02.02.</w:t>
            </w:r>
          </w:p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D338B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1.5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Целевой показатель 5 «Предоставление земельных участков многодетным семьям»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</w:p>
          <w:p w:rsidR="00D338B8" w:rsidRPr="00D338B8" w:rsidRDefault="00D338B8" w:rsidP="00D338B8">
            <w:pPr>
              <w:pStyle w:val="ConsPlusNormal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 xml:space="preserve">Закон МО 01.06.2011 № </w:t>
            </w:r>
            <w:r w:rsidRPr="00D338B8">
              <w:rPr>
                <w:sz w:val="24"/>
                <w:szCs w:val="24"/>
              </w:rPr>
              <w:lastRenderedPageBreak/>
              <w:t>73/2011-ОЗ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68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1.02.01.</w:t>
            </w:r>
          </w:p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1.02.02.</w:t>
            </w:r>
          </w:p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D338B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lastRenderedPageBreak/>
              <w:t>1.6.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Целевой показатель 6 «Проверка использования земель»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D338B8" w:rsidRPr="00D338B8" w:rsidRDefault="00D338B8" w:rsidP="00D338B8">
            <w:pPr>
              <w:pStyle w:val="ConsPlusNormal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 xml:space="preserve">Федеральный закон от 31.07.2020 </w:t>
            </w:r>
            <w:r w:rsidRPr="00D338B8">
              <w:rPr>
                <w:sz w:val="24"/>
                <w:szCs w:val="24"/>
              </w:rPr>
              <w:br/>
              <w:t>№ 248-ФЗ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1.04.01.</w:t>
            </w:r>
          </w:p>
        </w:tc>
      </w:tr>
      <w:tr w:rsidR="00D338B8" w:rsidRPr="00D338B8" w:rsidTr="00D338B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1.7.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Целевой показатель 7 «Доля недвижимости, вовлеченной в налоговый оборот (ВНО)»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Рейтинг-2024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</w:p>
          <w:p w:rsidR="00D338B8" w:rsidRPr="00D338B8" w:rsidRDefault="00D338B8" w:rsidP="00D338B8">
            <w:pPr>
              <w:pStyle w:val="ConsPlusNormal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Распоряжение 65-р от 26.12.2017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1.04.01.</w:t>
            </w:r>
          </w:p>
        </w:tc>
      </w:tr>
      <w:tr w:rsidR="00D338B8" w:rsidRPr="00D338B8" w:rsidTr="00D338B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1.8.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 xml:space="preserve">Целевой показатель 8 «Прирост </w:t>
            </w:r>
            <w:r w:rsidRPr="00D338B8">
              <w:rPr>
                <w:sz w:val="24"/>
                <w:szCs w:val="24"/>
              </w:rPr>
              <w:lastRenderedPageBreak/>
              <w:t>земельного налога»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Приоритетный </w:t>
            </w: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целевой показатель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</w:p>
          <w:p w:rsidR="00D338B8" w:rsidRPr="00D338B8" w:rsidRDefault="00D338B8" w:rsidP="00D338B8">
            <w:pPr>
              <w:pStyle w:val="ConsPlusNormal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Указ Президента РФ от 28.04.2008 № 607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56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Отдел по управлению </w:t>
            </w: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1.04.01.</w:t>
            </w:r>
          </w:p>
        </w:tc>
      </w:tr>
      <w:tr w:rsidR="00D338B8" w:rsidRPr="00D338B8" w:rsidTr="00D338B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lastRenderedPageBreak/>
              <w:t>1.9.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Целевой показатель 9 «Эффективность работы по расторжению договоров аренды земельных участков и размещению на Инвестиционном портале Московской области»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1.02.01.</w:t>
            </w:r>
          </w:p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1.03.01.</w:t>
            </w:r>
          </w:p>
        </w:tc>
      </w:tr>
      <w:tr w:rsidR="00D338B8" w:rsidRPr="00D338B8" w:rsidTr="00D338B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1.10.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 xml:space="preserve">Целевой показатель 10 </w:t>
            </w:r>
            <w:r w:rsidRPr="00D338B8">
              <w:rPr>
                <w:sz w:val="24"/>
                <w:szCs w:val="24"/>
              </w:rPr>
              <w:lastRenderedPageBreak/>
              <w:t>«Выполнение прогнозного плана приватизации имущества, находящегося в муниципальной собственности, за отчетный финансовый год»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Приоритетный </w:t>
            </w: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целевой показатель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</w:p>
          <w:p w:rsidR="00D338B8" w:rsidRPr="00D338B8" w:rsidRDefault="00D338B8" w:rsidP="00D338B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Закон МО </w:t>
            </w:r>
            <w:r w:rsidRPr="00D338B8">
              <w:rPr>
                <w:rFonts w:ascii="Arial" w:hAnsi="Arial" w:cs="Arial"/>
                <w:sz w:val="24"/>
                <w:szCs w:val="24"/>
              </w:rPr>
              <w:br/>
              <w:t xml:space="preserve">от 21.12.2001 </w:t>
            </w:r>
            <w:r w:rsidRPr="00D338B8">
              <w:rPr>
                <w:rFonts w:ascii="Arial" w:hAnsi="Arial" w:cs="Arial"/>
                <w:sz w:val="24"/>
                <w:szCs w:val="24"/>
              </w:rPr>
              <w:br/>
              <w:t>№ 178-ФЗ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Отдел по управлению муниципальны</w:t>
            </w:r>
            <w:r w:rsidRPr="00D338B8">
              <w:rPr>
                <w:sz w:val="24"/>
                <w:szCs w:val="24"/>
              </w:rPr>
              <w:lastRenderedPageBreak/>
              <w:t>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1.02.01.</w:t>
            </w:r>
          </w:p>
        </w:tc>
      </w:tr>
      <w:tr w:rsidR="00D338B8" w:rsidRPr="00D338B8" w:rsidTr="00D338B8">
        <w:trPr>
          <w:trHeight w:val="2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lastRenderedPageBreak/>
              <w:t>1.11.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rPr>
                <w:rFonts w:eastAsiaTheme="minorEastAsia"/>
                <w:sz w:val="24"/>
                <w:szCs w:val="24"/>
              </w:rPr>
            </w:pPr>
            <w:r w:rsidRPr="00D338B8">
              <w:rPr>
                <w:rFonts w:eastAsiaTheme="minorEastAsia"/>
                <w:sz w:val="24"/>
                <w:szCs w:val="24"/>
              </w:rPr>
              <w:t>Целевой показатель 11</w:t>
            </w:r>
          </w:p>
          <w:p w:rsidR="00D338B8" w:rsidRPr="00D338B8" w:rsidRDefault="00D338B8" w:rsidP="00D338B8">
            <w:pPr>
              <w:pStyle w:val="ConsPlusNormal"/>
              <w:ind w:firstLine="0"/>
              <w:rPr>
                <w:rFonts w:eastAsiaTheme="minorEastAsia"/>
                <w:sz w:val="24"/>
                <w:szCs w:val="24"/>
              </w:rPr>
            </w:pPr>
            <w:r w:rsidRPr="00D338B8">
              <w:rPr>
                <w:rFonts w:eastAsiaTheme="minorEastAsia"/>
                <w:sz w:val="24"/>
                <w:szCs w:val="24"/>
              </w:rPr>
              <w:t xml:space="preserve">«Доля обработанных заявлений граждан и юридических лиц </w:t>
            </w:r>
            <w:r w:rsidRPr="00D338B8">
              <w:rPr>
                <w:rFonts w:eastAsiaTheme="minorEastAsia"/>
                <w:sz w:val="24"/>
                <w:szCs w:val="24"/>
              </w:rPr>
              <w:br/>
              <w:t>на получение государственных услуг»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97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1.03.01</w:t>
            </w:r>
          </w:p>
        </w:tc>
      </w:tr>
      <w:tr w:rsidR="00D338B8" w:rsidRPr="00D338B8" w:rsidTr="00D338B8">
        <w:trPr>
          <w:trHeight w:val="141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b/>
                <w:sz w:val="24"/>
                <w:szCs w:val="24"/>
              </w:rPr>
              <w:lastRenderedPageBreak/>
              <w:t>Подпрограмма 4 «Управление муниципальными финансами»</w:t>
            </w:r>
          </w:p>
        </w:tc>
      </w:tr>
      <w:tr w:rsidR="00D338B8" w:rsidRPr="00D338B8" w:rsidTr="00D338B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1" w:name="P760"/>
            <w:bookmarkEnd w:id="1"/>
            <w:r w:rsidRPr="00D338B8">
              <w:rPr>
                <w:sz w:val="24"/>
                <w:szCs w:val="24"/>
              </w:rPr>
              <w:t>4.1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 ≥100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4.50.01.</w:t>
            </w:r>
          </w:p>
        </w:tc>
      </w:tr>
      <w:tr w:rsidR="00D338B8" w:rsidRPr="00D338B8" w:rsidTr="00D338B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4.2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</w:t>
            </w: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й налоговых доходов по дополнительным нормативам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4.51.01</w:t>
            </w:r>
          </w:p>
        </w:tc>
      </w:tr>
      <w:tr w:rsidR="00D338B8" w:rsidRPr="00D338B8" w:rsidTr="00D338B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lastRenderedPageBreak/>
              <w:t>4.3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</w:t>
            </w: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нормативам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4.51.01</w:t>
            </w:r>
          </w:p>
        </w:tc>
      </w:tr>
      <w:tr w:rsidR="00D338B8" w:rsidRPr="00D338B8" w:rsidTr="00D338B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lastRenderedPageBreak/>
              <w:t>4.4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4.50.01</w:t>
            </w:r>
          </w:p>
        </w:tc>
      </w:tr>
    </w:tbl>
    <w:p w:rsidR="00D338B8" w:rsidRPr="00D338B8" w:rsidRDefault="00D338B8">
      <w:pPr>
        <w:pStyle w:val="ConsPlusNormal"/>
        <w:rPr>
          <w:sz w:val="24"/>
          <w:szCs w:val="24"/>
        </w:rPr>
      </w:pPr>
    </w:p>
    <w:p w:rsidR="00D338B8" w:rsidRPr="00D338B8" w:rsidRDefault="00D338B8" w:rsidP="00D338B8">
      <w:pPr>
        <w:pStyle w:val="ConsPlusNormal"/>
        <w:jc w:val="both"/>
        <w:rPr>
          <w:sz w:val="24"/>
          <w:szCs w:val="24"/>
        </w:rPr>
      </w:pPr>
      <w:r w:rsidRPr="00D338B8">
        <w:rPr>
          <w:sz w:val="24"/>
          <w:szCs w:val="24"/>
        </w:rPr>
        <w:t>*Указывается принадлежность показателя к:</w:t>
      </w:r>
    </w:p>
    <w:p w:rsidR="00D338B8" w:rsidRPr="00D338B8" w:rsidRDefault="00D338B8" w:rsidP="00D338B8">
      <w:pPr>
        <w:pStyle w:val="ConsPlusNormal"/>
        <w:jc w:val="both"/>
        <w:rPr>
          <w:sz w:val="24"/>
          <w:szCs w:val="24"/>
        </w:rPr>
      </w:pPr>
      <w:r w:rsidRPr="00D338B8">
        <w:rPr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D338B8" w:rsidRPr="00D338B8" w:rsidRDefault="00D338B8" w:rsidP="00D338B8">
      <w:pPr>
        <w:pStyle w:val="ConsPlusNormal"/>
        <w:jc w:val="both"/>
        <w:rPr>
          <w:sz w:val="24"/>
          <w:szCs w:val="24"/>
        </w:rPr>
      </w:pPr>
      <w:r w:rsidRPr="00D338B8">
        <w:rPr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D338B8" w:rsidRPr="00D338B8" w:rsidRDefault="00D338B8" w:rsidP="00D338B8">
      <w:pPr>
        <w:pStyle w:val="ConsPlusNormal"/>
        <w:jc w:val="both"/>
        <w:rPr>
          <w:sz w:val="24"/>
          <w:szCs w:val="24"/>
        </w:rPr>
      </w:pPr>
      <w:r w:rsidRPr="00D338B8">
        <w:rPr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:rsidR="00D338B8" w:rsidRPr="00D338B8" w:rsidRDefault="00D338B8" w:rsidP="00D338B8">
      <w:pPr>
        <w:pStyle w:val="ConsPlusNormal"/>
        <w:jc w:val="both"/>
        <w:rPr>
          <w:sz w:val="24"/>
          <w:szCs w:val="24"/>
        </w:rPr>
      </w:pPr>
      <w:r w:rsidRPr="00D338B8">
        <w:rPr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D338B8" w:rsidRPr="00D338B8" w:rsidRDefault="00D338B8" w:rsidP="00D338B8">
      <w:pPr>
        <w:pStyle w:val="ConsPlusNormal"/>
        <w:jc w:val="both"/>
        <w:rPr>
          <w:sz w:val="24"/>
          <w:szCs w:val="24"/>
        </w:rPr>
      </w:pPr>
      <w:r w:rsidRPr="00D338B8">
        <w:rPr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D338B8" w:rsidRPr="00D338B8" w:rsidRDefault="00D338B8" w:rsidP="00D338B8">
      <w:pPr>
        <w:pStyle w:val="ConsPlusNormal"/>
        <w:jc w:val="both"/>
        <w:rPr>
          <w:sz w:val="24"/>
          <w:szCs w:val="24"/>
        </w:rPr>
      </w:pPr>
      <w:r w:rsidRPr="00D338B8">
        <w:rPr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D338B8" w:rsidRPr="00D338B8" w:rsidRDefault="00D338B8" w:rsidP="00D338B8">
      <w:pPr>
        <w:pStyle w:val="ConsPlusNormal"/>
        <w:jc w:val="both"/>
        <w:rPr>
          <w:sz w:val="24"/>
          <w:szCs w:val="24"/>
        </w:rPr>
      </w:pPr>
      <w:r w:rsidRPr="00D338B8">
        <w:rPr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D338B8" w:rsidRPr="00D338B8" w:rsidRDefault="00D338B8" w:rsidP="00D338B8">
      <w:pPr>
        <w:pStyle w:val="ConsPlusNormal"/>
        <w:jc w:val="both"/>
        <w:rPr>
          <w:sz w:val="24"/>
          <w:szCs w:val="24"/>
        </w:rPr>
      </w:pPr>
      <w:r w:rsidRPr="00D338B8">
        <w:rPr>
          <w:sz w:val="24"/>
          <w:szCs w:val="24"/>
        </w:rPr>
        <w:t>***За исключением обеспечивающей подпрограммы.</w:t>
      </w:r>
    </w:p>
    <w:p w:rsidR="00D338B8" w:rsidRPr="00D338B8" w:rsidRDefault="00D338B8" w:rsidP="00D338B8">
      <w:pPr>
        <w:pStyle w:val="ConsPlusNormal"/>
        <w:jc w:val="both"/>
        <w:rPr>
          <w:sz w:val="24"/>
          <w:szCs w:val="24"/>
        </w:rPr>
      </w:pPr>
      <w:r w:rsidRPr="00D338B8">
        <w:rPr>
          <w:sz w:val="24"/>
          <w:szCs w:val="24"/>
        </w:rPr>
        <w:t>****При необходимости.</w:t>
      </w:r>
    </w:p>
    <w:p w:rsidR="00D338B8" w:rsidRPr="00D338B8" w:rsidRDefault="00D338B8" w:rsidP="00D338B8">
      <w:pPr>
        <w:pStyle w:val="ConsPlusNonformat"/>
        <w:rPr>
          <w:rFonts w:ascii="Arial" w:hAnsi="Arial" w:cs="Arial"/>
          <w:sz w:val="24"/>
          <w:szCs w:val="24"/>
        </w:rPr>
      </w:pPr>
    </w:p>
    <w:p w:rsidR="00D338B8" w:rsidRPr="00D338B8" w:rsidRDefault="00D338B8" w:rsidP="00D338B8">
      <w:pPr>
        <w:pStyle w:val="ConsPlusNonformat"/>
        <w:numPr>
          <w:ilvl w:val="0"/>
          <w:numId w:val="9"/>
        </w:numPr>
        <w:jc w:val="center"/>
        <w:rPr>
          <w:rFonts w:ascii="Arial" w:hAnsi="Arial" w:cs="Arial"/>
          <w:b/>
          <w:sz w:val="24"/>
          <w:szCs w:val="24"/>
        </w:rPr>
      </w:pPr>
      <w:r w:rsidRPr="00D338B8">
        <w:rPr>
          <w:rFonts w:ascii="Arial" w:hAnsi="Arial" w:cs="Arial"/>
          <w:b/>
          <w:sz w:val="24"/>
          <w:szCs w:val="24"/>
        </w:rPr>
        <w:lastRenderedPageBreak/>
        <w:t>Методика расчета значений целевых показателей муниципальной программы городского округа Власиха Московской области «Управление имуществом и муниципальными финансами»</w:t>
      </w:r>
    </w:p>
    <w:p w:rsidR="00D338B8" w:rsidRPr="00D338B8" w:rsidRDefault="00D338B8" w:rsidP="00D338B8">
      <w:pPr>
        <w:pStyle w:val="ConsPlusNonformat"/>
        <w:ind w:left="2832" w:firstLine="708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1180"/>
        <w:gridCol w:w="1976"/>
        <w:gridCol w:w="652"/>
        <w:gridCol w:w="6256"/>
        <w:gridCol w:w="2383"/>
        <w:gridCol w:w="2680"/>
      </w:tblGrid>
      <w:tr w:rsidR="00D338B8" w:rsidRPr="00D338B8" w:rsidTr="00D338B8">
        <w:trPr>
          <w:trHeight w:val="276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№ п/п        п/п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Ед. изм.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Порядок расчета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Источник данных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 xml:space="preserve">Период представления отчетности </w:t>
            </w:r>
          </w:p>
        </w:tc>
      </w:tr>
      <w:tr w:rsidR="00D338B8" w:rsidRPr="00D338B8" w:rsidTr="00D338B8">
        <w:trPr>
          <w:trHeight w:val="28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</w:tr>
      <w:tr w:rsidR="00D338B8" w:rsidRPr="00D338B8" w:rsidTr="00D338B8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b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D338B8" w:rsidRPr="00D338B8" w:rsidTr="00D338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189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1.1.</w:t>
            </w:r>
          </w:p>
        </w:tc>
        <w:tc>
          <w:tcPr>
            <w:tcW w:w="965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Эффективность работы по взысканию задолженности по арендной плате за земельные участки,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D338B8" w:rsidRPr="00D338B8" w:rsidRDefault="00D338B8" w:rsidP="00D338B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D338B8" w:rsidRPr="00D338B8" w:rsidRDefault="00D338B8" w:rsidP="00D338B8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D338B8" w:rsidRPr="00D338B8" w:rsidRDefault="00D338B8" w:rsidP="00D338B8">
            <w:pPr>
              <w:pStyle w:val="af4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собственность на которые не разграничена».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D338B8" w:rsidRPr="00D338B8" w:rsidRDefault="00D338B8" w:rsidP="00D338B8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lastRenderedPageBreak/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D338B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D338B8" w:rsidRPr="00D338B8" w:rsidRDefault="00D338B8" w:rsidP="00D338B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D338B8" w:rsidRPr="00D338B8" w:rsidRDefault="00D338B8" w:rsidP="00D338B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D338B8" w:rsidRPr="00D338B8" w:rsidRDefault="00D338B8" w:rsidP="00D338B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38B8" w:rsidRPr="00D338B8" w:rsidRDefault="00D338B8" w:rsidP="00D338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D338B8" w:rsidRPr="00D338B8" w:rsidRDefault="00D338B8" w:rsidP="00D338B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- рассматривается дело о несостоятельности (банкротстве).</w:t>
            </w:r>
          </w:p>
          <w:p w:rsidR="00D338B8" w:rsidRPr="00D338B8" w:rsidRDefault="00D338B8" w:rsidP="00D338B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D338B8" w:rsidRPr="00D338B8" w:rsidRDefault="00D338B8" w:rsidP="00D338B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D338B8" w:rsidRPr="00D338B8" w:rsidRDefault="00D338B8" w:rsidP="00D338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Pr="00D338B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D338B8" w:rsidRPr="00D338B8" w:rsidRDefault="00D338B8" w:rsidP="00D338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D338B8" w:rsidRPr="00D338B8" w:rsidRDefault="00D338B8" w:rsidP="00D338B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38B8" w:rsidRPr="00D338B8" w:rsidRDefault="00D338B8" w:rsidP="00D338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D338B8" w:rsidRPr="00D338B8" w:rsidRDefault="00D338B8" w:rsidP="00D338B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D338B8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D338B8" w:rsidRPr="00D338B8" w:rsidTr="00D338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965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197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D338B8" w:rsidRPr="00D338B8" w:rsidRDefault="00D338B8" w:rsidP="00D338B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муниципальное имущество и землю, а также 100% принятие мер для снижения задолженности.  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имущество. 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D338B8" w:rsidRPr="00D338B8" w:rsidRDefault="00D338B8" w:rsidP="00D338B8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D338B8" w:rsidRPr="00D338B8" w:rsidRDefault="00D338B8" w:rsidP="00D338B8">
            <w:pPr>
              <w:pStyle w:val="af4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муниципальное имущество и землю». </w:t>
            </w: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 xml:space="preserve">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D338B8" w:rsidRPr="00D338B8" w:rsidRDefault="00D338B8" w:rsidP="00D338B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D338B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D338B8" w:rsidRPr="00D338B8" w:rsidRDefault="00D338B8" w:rsidP="00D338B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D338B8" w:rsidRPr="00D338B8" w:rsidRDefault="00D338B8" w:rsidP="00D338B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38B8" w:rsidRPr="00D338B8" w:rsidRDefault="00D338B8" w:rsidP="00D338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 xml:space="preserve">- исполнительное производство окончено ввиду невозможности взыскания; 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D338B8" w:rsidRPr="00D338B8" w:rsidRDefault="00D338B8" w:rsidP="00D338B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D338B8" w:rsidRPr="00D338B8" w:rsidRDefault="00D338B8" w:rsidP="00D338B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D338B8" w:rsidRPr="00D338B8" w:rsidRDefault="00D338B8" w:rsidP="00D338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Pr="00D338B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D338B8" w:rsidRPr="00D338B8" w:rsidRDefault="00D338B8" w:rsidP="00D338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Знг – общая сумма задолженности по состоянию на 01 число отчетного года.</w:t>
            </w:r>
          </w:p>
          <w:p w:rsidR="00D338B8" w:rsidRPr="00D338B8" w:rsidRDefault="00D338B8" w:rsidP="00D338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D338B8" w:rsidRPr="00D338B8" w:rsidRDefault="00D338B8" w:rsidP="00D338B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D338B8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D338B8" w:rsidRPr="00D338B8" w:rsidTr="00D338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965" w:type="pct"/>
          </w:tcPr>
          <w:p w:rsidR="00D338B8" w:rsidRPr="00D338B8" w:rsidRDefault="00D338B8" w:rsidP="00D338B8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Показатель отражает работу органов местного самоуправления, в части собираемости средств в бюджет муниципального образования от распоряжения земельными участками, государственная собственность на которые не разграничена. 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аренды, указанных земельных участков;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– доходы от продажи земельных участков, государственная собственность на которые не разграничена;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– плата за увеличение площади земельных участков, находящихся в частной собственности, в результате </w:t>
            </w: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перераспределения таких земельных участков и земель (или) земельных участков, находящихся в государственной собственности.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D338B8" w:rsidRPr="00D338B8" w:rsidRDefault="00D338B8" w:rsidP="00D338B8">
            <w:pPr>
              <w:pStyle w:val="af4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D338B8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D338B8" w:rsidRPr="00D338B8" w:rsidRDefault="00D338B8" w:rsidP="00D338B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последнее число отчетного периода.</w:t>
            </w:r>
          </w:p>
        </w:tc>
        <w:tc>
          <w:tcPr>
            <w:tcW w:w="586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«Управление»; Данные из отчетов ГКУ МО «Региональный центр торгов»; Утвержденный бюджет органа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D338B8" w:rsidRPr="00D338B8" w:rsidTr="00D338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965" w:type="pct"/>
          </w:tcPr>
          <w:p w:rsidR="00D338B8" w:rsidRPr="00D338B8" w:rsidRDefault="00D338B8" w:rsidP="00D338B8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 xml:space="preserve">Поступления доходов в бюджет муниципального образования от распоряжения </w:t>
            </w: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муниципальным имуществом и землей</w:t>
            </w:r>
          </w:p>
        </w:tc>
        <w:tc>
          <w:tcPr>
            <w:tcW w:w="197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2567" w:type="pct"/>
          </w:tcPr>
          <w:p w:rsidR="00D338B8" w:rsidRPr="00D338B8" w:rsidRDefault="00D338B8" w:rsidP="00D338B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муниципального образования от распоряжения муниципальным имуществом и землей. </w:t>
            </w:r>
          </w:p>
          <w:p w:rsidR="00D338B8" w:rsidRPr="00D338B8" w:rsidRDefault="00D338B8" w:rsidP="00D338B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При расчете учитываются следующие источники доходов:</w:t>
            </w:r>
          </w:p>
          <w:p w:rsidR="00D338B8" w:rsidRPr="00D338B8" w:rsidRDefault="00D338B8" w:rsidP="00D338B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муниципальное имущество и землю;</w:t>
            </w:r>
          </w:p>
          <w:p w:rsidR="00D338B8" w:rsidRPr="00D338B8" w:rsidRDefault="00D338B8" w:rsidP="00D338B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– доходы от продажи муниципального имущества и земли;</w:t>
            </w:r>
          </w:p>
          <w:p w:rsidR="00D338B8" w:rsidRPr="00D338B8" w:rsidRDefault="00D338B8" w:rsidP="00D338B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муниципальной собственности.</w:t>
            </w:r>
          </w:p>
          <w:p w:rsidR="00D338B8" w:rsidRPr="00D338B8" w:rsidRDefault="00D338B8" w:rsidP="00D338B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D338B8" w:rsidRPr="00D338B8" w:rsidRDefault="00D338B8" w:rsidP="00D338B8">
            <w:pPr>
              <w:pStyle w:val="af4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D338B8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D338B8" w:rsidRPr="00D338B8" w:rsidRDefault="00D338B8" w:rsidP="00D338B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муниципальным имуществом и землей». </w:t>
            </w:r>
          </w:p>
          <w:p w:rsidR="00D338B8" w:rsidRPr="00D338B8" w:rsidRDefault="00D338B8" w:rsidP="00D338B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муниципальным имуществом и землей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D338B8" w:rsidRPr="00D338B8" w:rsidRDefault="00D338B8" w:rsidP="00D338B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Плановое значение показателя: 1 квартал – 25%;</w:t>
            </w:r>
          </w:p>
          <w:p w:rsidR="00D338B8" w:rsidRPr="00D338B8" w:rsidRDefault="00D338B8" w:rsidP="00D338B8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 xml:space="preserve">                                    2 квартал – 50%;</w:t>
            </w:r>
          </w:p>
          <w:p w:rsidR="00D338B8" w:rsidRPr="00D338B8" w:rsidRDefault="00D338B8" w:rsidP="00D338B8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                                    3 квартал – 75%;</w:t>
            </w:r>
          </w:p>
          <w:p w:rsidR="00D338B8" w:rsidRPr="00D338B8" w:rsidRDefault="00D338B8" w:rsidP="00D338B8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                                    4 квартал – 100% (год).</w:t>
            </w:r>
          </w:p>
        </w:tc>
        <w:tc>
          <w:tcPr>
            <w:tcW w:w="586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highlight w:val="green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«Управление»; Данные из отчетов ГКУ МО «Региональный центр торгов»; Утвержденный </w:t>
            </w: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бюджет органа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Ежемесячно</w:t>
            </w:r>
          </w:p>
        </w:tc>
      </w:tr>
      <w:tr w:rsidR="00D338B8" w:rsidRPr="00D338B8" w:rsidTr="00D338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965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Предоставление земельных участков многодетным семьям</w:t>
            </w:r>
          </w:p>
        </w:tc>
        <w:tc>
          <w:tcPr>
            <w:tcW w:w="197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самоуправления, проводимую в рамках реализации Закона Московской области от 01.06.2011 № 73/2011-03 «О бесплатном предоставлении земельных участков многодетным семьям в Московской области» (далее - Закон).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Органы местного самоуправления должны проводить системную работу по предоставлению земельных участков многодетным семьям, состоящим на учете многодетных семей, признанных нуждающимися в обеспечении земельными участками. Основной целью показателя является 100% предоставление земель такой льготной категории граждан как многодетные семьи.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D338B8" w:rsidRPr="00D338B8" w:rsidRDefault="00D338B8" w:rsidP="00D338B8">
            <w:pPr>
              <w:shd w:val="clear" w:color="auto" w:fill="FFFFFF"/>
              <w:tabs>
                <w:tab w:val="left" w:pos="2410"/>
              </w:tabs>
              <w:spacing w:before="211"/>
              <w:ind w:left="7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МС=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Кпр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Кс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D338B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МС – % исполнения показателя «Предоставление земельных участков многодетным семьям».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Кпр – количество предоставленных земельных участков многодетным семьям, по состоянию на отчетную дату.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 xml:space="preserve">Указывается количество земельных участков, предоставленных многодетным семьям за период с момента реализации Закона по отчетную дату. Под количеством предоставленных земельных участков следует понимать количество земельных участков, на которые в соответствии с действующим законодательством зарегистрировано право долевой собственности членов многодетной семьи. 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Кс - количество многодетных семей, состоящих на учете многодетных семей, признанных нуждающимися в обеспечении землей.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Указывается количество многодетных семей, поставленных на учет многодетных семей, признанных нуждающимися в обеспечении земельными участками в соответствии с требованиями Закона с момента реализации Закона по отчетную дату.</w:t>
            </w:r>
          </w:p>
        </w:tc>
        <w:tc>
          <w:tcPr>
            <w:tcW w:w="586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D338B8" w:rsidRPr="00D338B8" w:rsidTr="00D338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189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ind w:left="-706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965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Проверка использования земель</w:t>
            </w:r>
          </w:p>
        </w:tc>
        <w:tc>
          <w:tcPr>
            <w:tcW w:w="197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D338B8" w:rsidRPr="00D338B8" w:rsidRDefault="00D338B8" w:rsidP="00D338B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:rsidR="00D338B8" w:rsidRPr="00D338B8" w:rsidRDefault="00D338B8" w:rsidP="00D338B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Основной задачей является выполнение органом местного самоуправления плана по проведению выездных обследований, а также повышение эффективности мероприятий муниципального земельного контроля (далее – МЗК), выражаемой в проценте принятых мер в отношении нарушителей. </w:t>
            </w:r>
          </w:p>
          <w:p w:rsidR="00D338B8" w:rsidRPr="00D338B8" w:rsidRDefault="00D338B8" w:rsidP="00D338B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Цель - максимальное вовлечение в оборот земель.</w:t>
            </w:r>
          </w:p>
          <w:p w:rsidR="00D338B8" w:rsidRPr="00D338B8" w:rsidRDefault="00D338B8" w:rsidP="00D338B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Исполнение показателя вычисляется, исходя из выполнения плана по: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- выездным обследованиям земель;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 устранению нецелевого использования земельных участков;</w:t>
            </w:r>
          </w:p>
          <w:p w:rsidR="00D338B8" w:rsidRPr="00D338B8" w:rsidRDefault="00D338B8" w:rsidP="00D338B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 перерасчету земельного налога на земельные участки;</w:t>
            </w:r>
          </w:p>
          <w:p w:rsidR="00D338B8" w:rsidRPr="00D338B8" w:rsidRDefault="00D338B8" w:rsidP="00D338B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 устранению самовольного занятия на земельных участках.</w:t>
            </w:r>
          </w:p>
          <w:p w:rsidR="00D338B8" w:rsidRPr="00D338B8" w:rsidRDefault="00D338B8" w:rsidP="00D338B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</w:p>
          <w:p w:rsidR="00D338B8" w:rsidRPr="00D338B8" w:rsidRDefault="00D338B8" w:rsidP="00D338B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Расчет показателя «Проверка использования земель» осуществляется по следующей формуле:</w:t>
            </w:r>
          </w:p>
          <w:p w:rsidR="00D338B8" w:rsidRPr="00D338B8" w:rsidRDefault="00D338B8" w:rsidP="00D338B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Пз=</m:t>
              </m:r>
              <m:d>
                <m:d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ВО*0,1+НИ*0,3+Н *0,3+СЗ *0,3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*Кинц </m:t>
              </m:r>
            </m:oMath>
            <w:r w:rsidRPr="00D338B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D338B8" w:rsidRPr="00D338B8" w:rsidRDefault="00D338B8" w:rsidP="00D338B8">
            <w:pPr>
              <w:pStyle w:val="af4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</w:p>
          <w:p w:rsidR="00D338B8" w:rsidRPr="00D338B8" w:rsidRDefault="00D338B8" w:rsidP="00D338B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Пз – показатель «Проверка использования земель» (%); </w:t>
            </w:r>
          </w:p>
          <w:p w:rsidR="00D338B8" w:rsidRPr="00D338B8" w:rsidRDefault="00D338B8" w:rsidP="00D338B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D338B8" w:rsidRPr="00D338B8" w:rsidRDefault="00D338B8" w:rsidP="00D338B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НИ - процентное исполнение показателя по устранению нецелевого использования земельных участков;</w:t>
            </w:r>
          </w:p>
          <w:p w:rsidR="00D338B8" w:rsidRPr="00D338B8" w:rsidRDefault="00D338B8" w:rsidP="00D338B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D338B8" w:rsidRPr="00D338B8" w:rsidRDefault="00D338B8" w:rsidP="00D338B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Кинц  – коэффициент инцидента.</w:t>
            </w:r>
          </w:p>
          <w:p w:rsidR="00D338B8" w:rsidRPr="00D338B8" w:rsidRDefault="00D338B8" w:rsidP="00D338B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0,2, и 0,4 – веса, присвоенные значениям, исходя из значимости осуществления тех или иных </w:t>
            </w: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мероприятий (значения весов могут изменяться в зависимости от приоритетности мероприятий).</w:t>
            </w:r>
          </w:p>
          <w:p w:rsidR="00D338B8" w:rsidRPr="00D338B8" w:rsidRDefault="00D338B8" w:rsidP="00D338B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:rsidR="00D338B8" w:rsidRPr="00D338B8" w:rsidRDefault="00D338B8" w:rsidP="00D338B8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ВО=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Pr="00D338B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D338B8" w:rsidRPr="00D338B8" w:rsidRDefault="00D338B8" w:rsidP="00D338B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D338B8" w:rsidRPr="00D338B8" w:rsidRDefault="00D338B8" w:rsidP="00D338B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ВО (факт) – количество земельных участков, в отношении которых проведены выездные обследования в отчетном году;</w:t>
            </w:r>
          </w:p>
          <w:p w:rsidR="00D338B8" w:rsidRPr="00D338B8" w:rsidRDefault="00D338B8" w:rsidP="00D338B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ВО (план) – количество земельных участков, подлежащих выездным обследованиям в отчетном году.</w:t>
            </w:r>
          </w:p>
          <w:p w:rsidR="00D338B8" w:rsidRPr="00D338B8" w:rsidRDefault="00D338B8" w:rsidP="00D338B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устранения нецелевого использования земельных участков (Ни) осуществляется по следующей формуле:</w:t>
            </w:r>
          </w:p>
          <w:p w:rsidR="00D338B8" w:rsidRPr="00D338B8" w:rsidRDefault="00D338B8" w:rsidP="00D338B8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НИ=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Pr="00D338B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D338B8" w:rsidRPr="00D338B8" w:rsidRDefault="00D338B8" w:rsidP="00D338B8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НИ – процентное исполнение показателя по устранению нецелевого использования земельных участков;</w:t>
            </w:r>
          </w:p>
          <w:p w:rsidR="00D338B8" w:rsidRPr="00D338B8" w:rsidRDefault="00D338B8" w:rsidP="00D338B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НИ (факт) – количество земельных участков с устраненным нарушением в реестре «МЗК. Нецелевое использование ЗУ»;</w:t>
            </w:r>
          </w:p>
          <w:p w:rsidR="00D338B8" w:rsidRPr="00D338B8" w:rsidRDefault="00D338B8" w:rsidP="00D338B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НИ (план) – количество земельных участков, внесенных в реестр «МЗК. Нецелевое использование ЗУ» по состоянию на конец года, предшествующего отчетному.</w:t>
            </w:r>
          </w:p>
          <w:p w:rsidR="00D338B8" w:rsidRPr="00D338B8" w:rsidRDefault="00D338B8" w:rsidP="00D338B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перерасчету земельного налога на земельные участки (Н) осуществляется по следующей формуле:</w:t>
            </w:r>
          </w:p>
          <w:p w:rsidR="00D338B8" w:rsidRPr="00D338B8" w:rsidRDefault="00D338B8" w:rsidP="00D338B8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начислено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+Н (просмотрено)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Н (план)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Pr="00D338B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D338B8" w:rsidRPr="00D338B8" w:rsidRDefault="00D338B8" w:rsidP="00D338B8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D338B8" w:rsidRPr="00D338B8" w:rsidRDefault="00D338B8" w:rsidP="00D338B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Н (начислено) – количество земельных участков, по которым налоговыми органами принято решение о расчете земельного налога по повышенной ставке 1,5% в отчетном году;</w:t>
            </w:r>
          </w:p>
          <w:p w:rsidR="00D338B8" w:rsidRPr="00D338B8" w:rsidRDefault="00D338B8" w:rsidP="00D338B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Н (просмотрено) – количество земельных участков, по которым налоговыми органами принято решение об отсутствии оснований для расчета земельного налога по повышенной ставке 1,5%;</w:t>
            </w:r>
          </w:p>
          <w:p w:rsidR="00D338B8" w:rsidRPr="00D338B8" w:rsidRDefault="00D338B8" w:rsidP="00D338B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Н (план) – количество земельных участков, представленных налоговыми органами для включения в план выездных обследований.</w:t>
            </w:r>
          </w:p>
          <w:p w:rsidR="00D338B8" w:rsidRPr="00D338B8" w:rsidRDefault="00D338B8" w:rsidP="00D338B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:rsidR="00D338B8" w:rsidRPr="00D338B8" w:rsidRDefault="00D338B8" w:rsidP="00D338B8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СЗ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устр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СЗ (факт)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Pr="00D338B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D338B8" w:rsidRPr="00D338B8" w:rsidRDefault="00D338B8" w:rsidP="00D338B8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перерасчету земельного налога на земельные участки;</w:t>
            </w:r>
          </w:p>
          <w:p w:rsidR="00D338B8" w:rsidRPr="00D338B8" w:rsidRDefault="00D338B8" w:rsidP="00D338B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СЗ (устр) – количество земельных участков, по которым принят полный комплекс мер, направленных на устранение самовольного занятия;</w:t>
            </w:r>
          </w:p>
          <w:p w:rsidR="00D338B8" w:rsidRPr="00D338B8" w:rsidRDefault="00D338B8" w:rsidP="00D338B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СЗ (факт) – количество земельных участков с фактами самовольного занятия, подтвержденных в году, предшествующем отчетному.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Расчет коэффициента инцидента (Кинц) осуществляется следующим образом: </w:t>
            </w:r>
          </w:p>
          <w:p w:rsidR="00D338B8" w:rsidRPr="00D338B8" w:rsidRDefault="00D338B8" w:rsidP="00D338B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Кинц равен значению от 0,1 до 1 и зависит от доли материалов МЗК, составленных некорректно, от общего количества мероприятий МЗК (ДМнар).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ДМнар = (Мнар/(ЗУ(факт))*100, где:</w:t>
            </w:r>
          </w:p>
          <w:p w:rsidR="00D338B8" w:rsidRPr="00D338B8" w:rsidRDefault="00D338B8" w:rsidP="00D338B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Мнар – количество выявленных Минмособлимуществом некорректно составленных материалов МЗК.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ЗУфакт – количество земельных участков, осмотренных в отчетном периоде.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Кинц = 0,1 если  ДМнар = 1,8% и более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Кинц = 0,2, если ДМнар = 1,6-1,79% 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Кинц = 0,3, если ДМнар = 1,4-1,59%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Кинц = 0,4, если ДМнар = 1,2-1,39%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Кинц = 0,5, если ДМнар = 1-1,19% 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Кинц = 0,6, если ДМнар = 0,8-0,99%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Кинц = 0,7, если ДМнар = 0,6-0,79% 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Кинц = 0,8, если ДМнар = 0,4-0,59%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Кинц = 0,9, если ДМнар = 0,2-0,39%</w:t>
            </w:r>
          </w:p>
          <w:p w:rsidR="00D338B8" w:rsidRPr="00D338B8" w:rsidRDefault="00D338B8" w:rsidP="00D338B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Кинц = 1, если    ДМнар = до 0,19%</w:t>
            </w:r>
          </w:p>
        </w:tc>
        <w:tc>
          <w:tcPr>
            <w:tcW w:w="586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ЕГИС ОКНД, RM: ЦУР: УПРАВЛЕНИЕ – «МЗК. Нецелевое использование ЗУ»</w:t>
            </w:r>
          </w:p>
        </w:tc>
        <w:tc>
          <w:tcPr>
            <w:tcW w:w="496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Ежемесячно/ежедневно</w:t>
            </w:r>
          </w:p>
        </w:tc>
      </w:tr>
      <w:tr w:rsidR="00D338B8" w:rsidRPr="00D338B8" w:rsidTr="00D338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965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Доля недвижимости, вовлеченной в налоговый оборот (ВНО)</w:t>
            </w:r>
          </w:p>
        </w:tc>
        <w:tc>
          <w:tcPr>
            <w:tcW w:w="197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D338B8" w:rsidRPr="00D338B8" w:rsidRDefault="00D338B8" w:rsidP="00D338B8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Критерий 3 отражает работу </w:t>
            </w:r>
            <w:r w:rsidRPr="00D338B8">
              <w:rPr>
                <w:rFonts w:ascii="Arial" w:hAnsi="Arial" w:cs="Arial"/>
                <w:sz w:val="24"/>
                <w:szCs w:val="24"/>
              </w:rPr>
              <w:t>ОМСУ МО</w:t>
            </w:r>
            <w:r w:rsidRPr="00D338B8">
              <w:rPr>
                <w:rFonts w:ascii="Arial" w:hAnsi="Arial" w:cs="Arial"/>
                <w:color w:val="000000" w:themeColor="text1"/>
                <w:sz w:val="24"/>
                <w:szCs w:val="24"/>
              </w:rPr>
              <w:t>, направленную на постановку на кадастровый учет незарегистрированных объектов капитального строительства.</w:t>
            </w:r>
          </w:p>
          <w:p w:rsidR="00D338B8" w:rsidRPr="00D338B8" w:rsidRDefault="00D338B8" w:rsidP="00D338B8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 w:themeColor="text1"/>
                <w:sz w:val="24"/>
                <w:szCs w:val="24"/>
              </w:rPr>
              <w:t>1 балл присваивается ОМСУ МО, достигшему плановое значение П</w:t>
            </w:r>
            <w:r w:rsidRPr="00D338B8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D338B8">
              <w:rPr>
                <w:rFonts w:ascii="Arial" w:hAnsi="Arial" w:cs="Arial"/>
                <w:color w:val="000000" w:themeColor="text1"/>
                <w:sz w:val="24"/>
                <w:szCs w:val="24"/>
              </w:rPr>
              <w:t>3, ОМСУ МО, не достигшему плановое значение П</w:t>
            </w:r>
            <w:r w:rsidRPr="00D338B8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D338B8">
              <w:rPr>
                <w:rFonts w:ascii="Arial" w:hAnsi="Arial" w:cs="Arial"/>
                <w:color w:val="000000" w:themeColor="text1"/>
                <w:sz w:val="24"/>
                <w:szCs w:val="24"/>
              </w:rPr>
              <w:t>3 присваивается 2 балла.</w:t>
            </w:r>
          </w:p>
          <w:p w:rsidR="00D338B8" w:rsidRPr="00D338B8" w:rsidRDefault="00D338B8" w:rsidP="00D338B8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Расчет исполнения </w:t>
            </w:r>
            <w:r w:rsidRPr="00D338B8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D338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D338B8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D338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D338B8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муниципального земельного </w:t>
            </w:r>
            <w:r w:rsidRPr="00D338B8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lastRenderedPageBreak/>
              <w:t>контроля</w:t>
            </w:r>
            <w:r w:rsidRPr="00D338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Pr="00D338B8">
              <w:rPr>
                <w:rFonts w:ascii="Arial" w:hAnsi="Arial" w:cs="Arial"/>
                <w:sz w:val="24"/>
                <w:szCs w:val="24"/>
              </w:rPr>
              <w:t>П</w:t>
            </w:r>
            <w:r w:rsidRPr="00D338B8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D338B8">
              <w:rPr>
                <w:rFonts w:ascii="Arial" w:hAnsi="Arial" w:cs="Arial"/>
                <w:sz w:val="24"/>
                <w:szCs w:val="24"/>
              </w:rPr>
              <w:t>3</w:t>
            </w:r>
            <w:r w:rsidRPr="00D338B8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Pr="00D338B8">
              <w:rPr>
                <w:rFonts w:ascii="Arial" w:hAnsi="Arial" w:cs="Arial"/>
                <w:color w:val="000000" w:themeColor="text1"/>
                <w:sz w:val="24"/>
                <w:szCs w:val="24"/>
              </w:rPr>
              <w:t>, осуществляется по следующей формуле:</w:t>
            </w:r>
          </w:p>
          <w:p w:rsidR="00D338B8" w:rsidRPr="00D338B8" w:rsidRDefault="00D338B8" w:rsidP="00D338B8">
            <w:pPr>
              <w:pStyle w:val="af8"/>
              <w:ind w:righ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Arial"/>
                    <w:sz w:val="24"/>
                    <w:szCs w:val="24"/>
                  </w:rPr>
                  <m:t>П</m:t>
                </m:r>
                <m:r>
                  <m:rPr>
                    <m:sty m:val="b"/>
                  </m:rP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b"/>
                  </m:rP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  <m:r>
                  <m:rPr>
                    <m:sty m:val="b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b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b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eastAsiaTheme="minorHAnsi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m:t>Кп+С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Arial"/>
                                <w:b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HAnsi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b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 xml:space="preserve">*100%, </m:t>
                </m:r>
              </m:oMath>
            </m:oMathPara>
          </w:p>
          <w:p w:rsidR="00D338B8" w:rsidRPr="00D338B8" w:rsidRDefault="00D338B8" w:rsidP="00D338B8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D338B8">
              <w:rPr>
                <w:rFonts w:ascii="Arial" w:hAnsi="Arial" w:cs="Arial"/>
                <w:iCs/>
                <w:sz w:val="24"/>
                <w:szCs w:val="24"/>
              </w:rPr>
              <w:t>где:</w:t>
            </w:r>
          </w:p>
          <w:p w:rsidR="00D338B8" w:rsidRPr="00D338B8" w:rsidRDefault="00D338B8" w:rsidP="00D338B8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D338B8">
              <w:rPr>
                <w:rFonts w:ascii="Arial" w:hAnsi="Arial" w:cs="Arial"/>
                <w:iCs/>
                <w:sz w:val="24"/>
                <w:szCs w:val="24"/>
              </w:rPr>
              <w:t>П</w:t>
            </w:r>
            <w:r w:rsidRPr="00D338B8">
              <w:rPr>
                <w:rFonts w:ascii="Arial" w:hAnsi="Arial" w:cs="Arial"/>
                <w:iCs/>
                <w:sz w:val="24"/>
                <w:szCs w:val="24"/>
                <w:lang w:val="en-US"/>
              </w:rPr>
              <w:t>i</w:t>
            </w:r>
            <w:r w:rsidRPr="00D338B8">
              <w:rPr>
                <w:rFonts w:ascii="Arial" w:hAnsi="Arial" w:cs="Arial"/>
                <w:iCs/>
                <w:sz w:val="24"/>
                <w:szCs w:val="24"/>
              </w:rPr>
              <w:t xml:space="preserve">3 – доля </w:t>
            </w:r>
            <w:r w:rsidRPr="00D338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исполнения </w:t>
            </w:r>
            <w:r w:rsidRPr="00D338B8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D338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D338B8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D338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D338B8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контроля, %</w:t>
            </w:r>
          </w:p>
          <w:p w:rsidR="00D338B8" w:rsidRPr="00D338B8" w:rsidRDefault="00D338B8" w:rsidP="00D338B8">
            <w:pPr>
              <w:rPr>
                <w:rFonts w:ascii="Arial" w:hAnsi="Arial" w:cs="Arial"/>
                <w:iCs/>
                <w:sz w:val="24"/>
                <w:szCs w:val="24"/>
              </w:rPr>
            </w:pPr>
            <w:bookmarkStart w:id="2" w:name="_Hlk88562283"/>
            <w:r w:rsidRPr="00D338B8">
              <w:rPr>
                <w:rFonts w:ascii="Arial" w:hAnsi="Arial" w:cs="Arial"/>
                <w:iCs/>
                <w:sz w:val="24"/>
                <w:szCs w:val="24"/>
              </w:rPr>
              <w:t>Кп – количество объектов недвижимого имущества, поставленных на кадастровый учет на земельных участках из Реестра, нарастающим итогом с начала 2025 года.</w:t>
            </w:r>
          </w:p>
          <w:p w:rsidR="00D338B8" w:rsidRPr="00D338B8" w:rsidRDefault="00D338B8" w:rsidP="00D338B8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D338B8">
              <w:rPr>
                <w:rFonts w:ascii="Arial" w:hAnsi="Arial" w:cs="Arial"/>
                <w:iCs/>
                <w:sz w:val="24"/>
                <w:szCs w:val="24"/>
              </w:rPr>
              <w:t xml:space="preserve">С – количество </w:t>
            </w:r>
            <w:bookmarkEnd w:id="2"/>
            <w:r w:rsidRPr="00D338B8">
              <w:rPr>
                <w:rFonts w:ascii="Arial" w:hAnsi="Arial" w:cs="Arial"/>
                <w:iCs/>
                <w:sz w:val="24"/>
                <w:szCs w:val="24"/>
              </w:rPr>
              <w:t xml:space="preserve">направленных и принятых на рассмотрение актов осмотров </w:t>
            </w:r>
            <w:r w:rsidRPr="00D338B8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D338B8">
              <w:rPr>
                <w:rFonts w:ascii="Arial" w:hAnsi="Arial" w:cs="Arial"/>
                <w:iCs/>
                <w:sz w:val="24"/>
                <w:szCs w:val="24"/>
              </w:rPr>
              <w:t xml:space="preserve"> в комиссию по самовольным строениям и по которым принято решение Минмособлимуществом о пересчете кадастровой стоимости земельного участка с учетом стоимости не зарегистрированного объекта недвижимости, нарастающим итогом с начала 2025 года.</w:t>
            </w:r>
          </w:p>
          <w:p w:rsidR="00D338B8" w:rsidRPr="00D338B8" w:rsidRDefault="00D338B8" w:rsidP="00D338B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bCs/>
                <w:iCs/>
                <w:sz w:val="24"/>
                <w:szCs w:val="24"/>
              </w:rPr>
              <w:t>Рвно</w:t>
            </w:r>
            <w:r w:rsidRPr="00D338B8">
              <w:rPr>
                <w:rFonts w:ascii="Arial" w:hAnsi="Arial" w:cs="Arial"/>
                <w:iCs/>
                <w:sz w:val="24"/>
                <w:szCs w:val="24"/>
              </w:rPr>
              <w:t xml:space="preserve"> – Количество (Реестр) земельных участков, на которых выявлены не зарегистрированные объекты недвижимости (земельные участки, оставшиеся в реестре по результатам осмотров муниципального земельного контроля и рабочими группами по вовлечению в налоговый оборот объектов </w:t>
            </w:r>
            <w:r w:rsidRPr="00D338B8">
              <w:rPr>
                <w:rFonts w:ascii="Arial" w:hAnsi="Arial" w:cs="Arial"/>
                <w:iCs/>
                <w:sz w:val="24"/>
                <w:szCs w:val="24"/>
              </w:rPr>
              <w:lastRenderedPageBreak/>
              <w:t xml:space="preserve">недвижимого имущества (ВНО)) </w:t>
            </w:r>
            <w:r w:rsidRPr="00D338B8">
              <w:rPr>
                <w:rFonts w:ascii="Arial" w:hAnsi="Arial" w:cs="Arial"/>
                <w:sz w:val="24"/>
                <w:szCs w:val="24"/>
              </w:rPr>
              <w:t>по состоянию на 01.04.2025, 01.07.2025, 01.10.2025, 01.12.2025.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  <w:u w:val="single"/>
              </w:rPr>
              <w:t>Расчет П</w:t>
            </w:r>
            <w:r w:rsidRPr="00D338B8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i</w:t>
            </w:r>
            <w:r w:rsidRPr="00D338B8">
              <w:rPr>
                <w:rFonts w:ascii="Arial" w:hAnsi="Arial" w:cs="Arial"/>
                <w:sz w:val="24"/>
                <w:szCs w:val="24"/>
                <w:u w:val="single"/>
              </w:rPr>
              <w:t>3</w:t>
            </w:r>
            <w:r w:rsidRPr="00D338B8">
              <w:rPr>
                <w:rFonts w:ascii="Arial" w:hAnsi="Arial" w:cs="Arial"/>
                <w:sz w:val="24"/>
                <w:szCs w:val="24"/>
              </w:rPr>
              <w:t xml:space="preserve"> – ежеквартально нарастающим итогом, итоги года (11 мес.)</w:t>
            </w:r>
          </w:p>
        </w:tc>
        <w:tc>
          <w:tcPr>
            <w:tcW w:w="586" w:type="pct"/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 xml:space="preserve">Данные ОМСУ, внесенные </w:t>
            </w:r>
            <w:r w:rsidRPr="00D338B8">
              <w:rPr>
                <w:rFonts w:ascii="Arial" w:hAnsi="Arial" w:cs="Arial"/>
                <w:sz w:val="24"/>
                <w:szCs w:val="24"/>
              </w:rPr>
              <w:br/>
              <w:t xml:space="preserve">в ГАС «Управление», данные ведомственной информационной системы Министерства имущественных отношений Московской </w:t>
            </w: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области (ВИС МИО)</w:t>
            </w:r>
          </w:p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96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Ежеквартально</w:t>
            </w:r>
          </w:p>
        </w:tc>
      </w:tr>
      <w:tr w:rsidR="00D338B8" w:rsidRPr="00D338B8" w:rsidTr="00D338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965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Прирост земельного налога</w:t>
            </w:r>
          </w:p>
        </w:tc>
        <w:tc>
          <w:tcPr>
            <w:tcW w:w="197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Пзн=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D338B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Пзн – Процент собираемости земельного налога. 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Гп – годовое плановое значение показателя, установленное органу местного самоуправления по земельному налогу.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Фп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Показатель не устанавливается для муниципальных образований, на территории которых отсутствуют земли, признанные объектами налогообложения.</w:t>
            </w:r>
          </w:p>
        </w:tc>
        <w:tc>
          <w:tcPr>
            <w:tcW w:w="586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Система ГАС «Управление», </w:t>
            </w: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утвержденный бюджет органа местного самоуправления Московской области</w:t>
            </w:r>
          </w:p>
        </w:tc>
        <w:tc>
          <w:tcPr>
            <w:tcW w:w="496" w:type="pct"/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Ежеквартально</w:t>
            </w:r>
          </w:p>
        </w:tc>
      </w:tr>
      <w:tr w:rsidR="00D338B8" w:rsidRPr="00D338B8" w:rsidTr="00D338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1.9.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 xml:space="preserve">Эффективность работы по расторжению договоров аренды </w:t>
            </w: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земельных участков и размещению на Инвестиционном портале Московской области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Показатель отражает работу органов местного самоуправления, направленную на расторжение договоров аренды земельных участков (коммерческого назначения), государственная собственность на которые не разграничена, а также </w:t>
            </w: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периода неоплаты свыше 100 тыс.руб. (далее – договор аренды), а также размещению земельных участков на Инвестиционном портале Московской области (далее – ИП).</w:t>
            </w:r>
          </w:p>
          <w:p w:rsidR="00D338B8" w:rsidRPr="00D338B8" w:rsidRDefault="00D338B8" w:rsidP="00D338B8">
            <w:pPr>
              <w:pStyle w:val="af8"/>
              <w:ind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D338B8" w:rsidRPr="00D338B8" w:rsidRDefault="00D338B8" w:rsidP="00D338B8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П=80%*П1+20%*П2</m:t>
              </m:r>
            </m:oMath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,</w:t>
            </w:r>
          </w:p>
          <w:p w:rsidR="00D338B8" w:rsidRPr="00D338B8" w:rsidRDefault="00D338B8" w:rsidP="00D338B8">
            <w:pPr>
              <w:pStyle w:val="af4"/>
              <w:ind w:right="-14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38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D338B8" w:rsidRPr="00D338B8" w:rsidRDefault="00D338B8" w:rsidP="00D338B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П1 – доля расторгнутых договоров аренды;</w:t>
            </w:r>
          </w:p>
          <w:p w:rsidR="00D338B8" w:rsidRPr="00D338B8" w:rsidRDefault="00D338B8" w:rsidP="00D338B8">
            <w:pPr>
              <w:shd w:val="clear" w:color="auto" w:fill="FFFFFF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П2 – доля земельных участков, размещенных на ИП.</w:t>
            </w:r>
          </w:p>
          <w:p w:rsidR="00D338B8" w:rsidRPr="00D338B8" w:rsidRDefault="00D338B8" w:rsidP="00D338B8">
            <w:pPr>
              <w:shd w:val="clear" w:color="auto" w:fill="FFFFFF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338B8">
              <w:rPr>
                <w:rFonts w:ascii="Arial" w:hAnsi="Arial" w:cs="Arial"/>
                <w:sz w:val="24"/>
                <w:szCs w:val="24"/>
                <w:u w:val="single"/>
              </w:rPr>
              <w:t>Расчет П1 (доля расторгнутых договоров аренды) осуществляется по формуле:</w:t>
            </w:r>
          </w:p>
          <w:p w:rsidR="00D338B8" w:rsidRPr="00D338B8" w:rsidRDefault="00D338B8" w:rsidP="00D338B8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 xml:space="preserve">Рф+Рдп*0,1+Рсп*0,7 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 xml:space="preserve">Рп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D338B8">
              <w:rPr>
                <w:rFonts w:ascii="Arial" w:hAnsi="Arial" w:cs="Arial"/>
                <w:sz w:val="24"/>
                <w:szCs w:val="24"/>
              </w:rPr>
              <w:t>, где:</w:t>
            </w:r>
          </w:p>
          <w:p w:rsidR="00D338B8" w:rsidRPr="00D338B8" w:rsidRDefault="00D338B8" w:rsidP="00D338B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Рп – плановое значение показателя, установленное на 2023 год (количество договоров аренды, которые необходимо расторгнуть (на отчетную дату) + расторгнутые).</w:t>
            </w:r>
          </w:p>
          <w:p w:rsidR="00D338B8" w:rsidRPr="00D338B8" w:rsidRDefault="00D338B8" w:rsidP="00D338B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Рф – количество расторгнутых договоров аренды в отчетном году.</w:t>
            </w:r>
          </w:p>
          <w:p w:rsidR="00D338B8" w:rsidRPr="00D338B8" w:rsidRDefault="00D338B8" w:rsidP="00D338B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Рдп – количество договоров аренды, в отношении которых направлена досудебная претензия.</w:t>
            </w:r>
          </w:p>
          <w:p w:rsidR="00D338B8" w:rsidRPr="00D338B8" w:rsidRDefault="00D338B8" w:rsidP="00D338B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Рсп – количество договоров аренды, в отношении которых приняты меры по расторжению, а именно:</w:t>
            </w:r>
          </w:p>
          <w:p w:rsidR="00D338B8" w:rsidRPr="00D338B8" w:rsidRDefault="00D338B8" w:rsidP="00D338B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 подано исковое заявление в суд;</w:t>
            </w:r>
          </w:p>
          <w:p w:rsidR="00D338B8" w:rsidRPr="00D338B8" w:rsidRDefault="00D338B8" w:rsidP="00D338B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 исковое заявление находится на рассмотрении в суде;</w:t>
            </w:r>
          </w:p>
          <w:p w:rsidR="00D338B8" w:rsidRPr="00D338B8" w:rsidRDefault="00D338B8" w:rsidP="00D338B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 судебное решение вступило в законную силу, но договор еще не расторгнут.</w:t>
            </w:r>
          </w:p>
          <w:p w:rsidR="00D338B8" w:rsidRPr="00D338B8" w:rsidRDefault="00D338B8" w:rsidP="00D338B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0,1 и 0,7 – понижающие коэффициенты.</w:t>
            </w:r>
          </w:p>
          <w:p w:rsidR="00D338B8" w:rsidRPr="00D338B8" w:rsidRDefault="00D338B8" w:rsidP="00D338B8">
            <w:pPr>
              <w:shd w:val="clear" w:color="auto" w:fill="FFFFFF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338B8">
              <w:rPr>
                <w:rFonts w:ascii="Arial" w:hAnsi="Arial" w:cs="Arial"/>
                <w:sz w:val="24"/>
                <w:szCs w:val="24"/>
                <w:u w:val="single"/>
              </w:rPr>
              <w:t>Расчет П2 (доля земельных участков, размещенных на ИП) осуществляется по формуле:</w:t>
            </w:r>
          </w:p>
          <w:p w:rsidR="00D338B8" w:rsidRPr="00D338B8" w:rsidRDefault="00D338B8" w:rsidP="00D338B8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 xml:space="preserve">ИПф 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ИПп-ИПн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 100</m:t>
              </m:r>
            </m:oMath>
            <w:r w:rsidRPr="00D338B8">
              <w:rPr>
                <w:rFonts w:ascii="Arial" w:hAnsi="Arial" w:cs="Arial"/>
                <w:sz w:val="24"/>
                <w:szCs w:val="24"/>
              </w:rPr>
              <w:t>, где:</w:t>
            </w:r>
          </w:p>
          <w:p w:rsidR="00D338B8" w:rsidRPr="00D338B8" w:rsidRDefault="00D338B8" w:rsidP="00D338B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ИПп – количество земельных участков, высвободившихся в результате расторжения договора аренды в отчетном году (ИПп ≥ Рф).</w:t>
            </w:r>
          </w:p>
          <w:p w:rsidR="00D338B8" w:rsidRPr="00D338B8" w:rsidRDefault="00D338B8" w:rsidP="00D338B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ИПн – количество земельных участков, высвободившихся в результате расторжения договора аренды в отчетном году, но не подлежащих размещению на ИП по следующим причинам:</w:t>
            </w:r>
          </w:p>
          <w:p w:rsidR="00D338B8" w:rsidRPr="00D338B8" w:rsidRDefault="00D338B8" w:rsidP="00D338B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- в стадии изменения ВРИ; </w:t>
            </w:r>
          </w:p>
          <w:p w:rsidR="00D338B8" w:rsidRPr="00D338B8" w:rsidRDefault="00D338B8" w:rsidP="00D338B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 xml:space="preserve">- в стадии раздела, объединения, перераспределения; </w:t>
            </w:r>
          </w:p>
          <w:p w:rsidR="00D338B8" w:rsidRPr="00D338B8" w:rsidRDefault="00D338B8" w:rsidP="00D338B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- для предоставления многодетным семьям/врачам/участникам СВО; </w:t>
            </w:r>
          </w:p>
          <w:p w:rsidR="00D338B8" w:rsidRPr="00D338B8" w:rsidRDefault="00D338B8" w:rsidP="00D338B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- для передачи в собственность другого ОМС/МО/РФ; </w:t>
            </w:r>
          </w:p>
          <w:p w:rsidR="00D338B8" w:rsidRPr="00D338B8" w:rsidRDefault="00D338B8" w:rsidP="00D338B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- карьер/ТБО, необходимо выполнить рекультивацию; </w:t>
            </w:r>
          </w:p>
          <w:p w:rsidR="00D338B8" w:rsidRPr="00D338B8" w:rsidRDefault="00D338B8" w:rsidP="00D338B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- в процессе снятия обременения/ограничения; </w:t>
            </w:r>
          </w:p>
          <w:p w:rsidR="00D338B8" w:rsidRPr="00D338B8" w:rsidRDefault="00D338B8" w:rsidP="00D338B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- судебный акт обжалуется; </w:t>
            </w:r>
          </w:p>
          <w:p w:rsidR="00D338B8" w:rsidRPr="00D338B8" w:rsidRDefault="00D338B8" w:rsidP="00D338B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 оформление ОКС, расположенных на ЗУ, в собственность арендатора;</w:t>
            </w:r>
          </w:p>
          <w:p w:rsidR="00D338B8" w:rsidRPr="00D338B8" w:rsidRDefault="00D338B8" w:rsidP="00D338B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 выкуп земельного участка.</w:t>
            </w:r>
          </w:p>
          <w:p w:rsidR="00D338B8" w:rsidRPr="00D338B8" w:rsidRDefault="00D338B8" w:rsidP="00D338B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ИПф – количество земельных участков, высвободившихся в результате расторжения договора аренды в отчетном году, размещенных на ИП.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Если значение П2=0 по причине отсутствия земельных участков, подлежащих размещению на ИП (либо земельные участки не подлежат размещению по указанным выше причинам), исполнением показателя «Эффективность работы по расторжению договоров аренды земельных участков (коммерческого назначения) и размещению на </w:t>
            </w: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 xml:space="preserve">Инвестиционном портале Московской области» необходимо считать значение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</w:rPr>
                <m:t>1</m:t>
              </m:r>
            </m:oMath>
            <w:r w:rsidRPr="00D338B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ОМС,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ЕИСУГИ 2.0, Инвестиционный портал Московской области (ИП),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РГИС,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ЕГИС ОКНД</w:t>
            </w:r>
          </w:p>
          <w:p w:rsidR="00D338B8" w:rsidRPr="00D338B8" w:rsidRDefault="00D338B8" w:rsidP="00D338B8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Ежемесячно</w:t>
            </w:r>
          </w:p>
        </w:tc>
      </w:tr>
      <w:tr w:rsidR="00D338B8" w:rsidRPr="00D338B8" w:rsidTr="00D338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Выполнение прогнозного плана 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Значение показателя определяется по формуле: 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</w:rPr>
                  <m:t>Вп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Фп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Пп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*100%, где: </m:t>
                </m:r>
              </m:oMath>
            </m:oMathPara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Фп - количество принятых муниципальных нормативных правовых актов об условиях приватизации объектов муниципальной собственности в отчетном финансовом году; 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Пп - количество сгруппированного по видам экономической деятельности имущества (лотов), включенного в прогнозный план приватизации муниципального имущества, в отчетном финансовом году. </w:t>
            </w:r>
          </w:p>
          <w:p w:rsidR="00D338B8" w:rsidRPr="00D338B8" w:rsidRDefault="00D338B8" w:rsidP="00D338B8">
            <w:pPr>
              <w:ind w:firstLine="8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НПА муниципального образования </w:t>
            </w:r>
            <w:r w:rsidRPr="00D338B8">
              <w:rPr>
                <w:rFonts w:ascii="Arial" w:hAnsi="Arial" w:cs="Arial"/>
                <w:sz w:val="24"/>
                <w:szCs w:val="24"/>
              </w:rPr>
              <w:br/>
              <w:t xml:space="preserve">об утверждении Прогнозных планов приватизации имущества, находящегося в муниципальной собственности, </w:t>
            </w:r>
            <w:r w:rsidRPr="00D338B8">
              <w:rPr>
                <w:rFonts w:ascii="Arial" w:hAnsi="Arial" w:cs="Arial"/>
                <w:sz w:val="24"/>
                <w:szCs w:val="24"/>
              </w:rPr>
              <w:br/>
              <w:t xml:space="preserve">на отчетный финансовый год и плановый период, нормативно-правовые акты </w:t>
            </w:r>
            <w:r w:rsidRPr="00D338B8">
              <w:rPr>
                <w:rFonts w:ascii="Arial" w:hAnsi="Arial" w:cs="Arial"/>
                <w:sz w:val="24"/>
                <w:szCs w:val="24"/>
              </w:rPr>
              <w:br/>
              <w:t>об условиях приватизации имущества, находящегося в муниципальной собственности, принятые за отчетный период.</w:t>
            </w:r>
          </w:p>
          <w:p w:rsidR="00D338B8" w:rsidRPr="00D338B8" w:rsidRDefault="00D338B8" w:rsidP="00D338B8">
            <w:pPr>
              <w:spacing w:after="0" w:line="240" w:lineRule="auto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Ссылки на источники данных: </w:t>
            </w: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Инвестиционный портал МО (</w:t>
            </w:r>
            <w:hyperlink r:id="rId6" w:history="1">
              <w:r w:rsidRPr="00D338B8">
                <w:rPr>
                  <w:rStyle w:val="a6"/>
                  <w:rFonts w:ascii="Arial" w:hAnsi="Arial" w:cs="Arial"/>
                  <w:sz w:val="24"/>
                  <w:szCs w:val="24"/>
                </w:rPr>
                <w:t>https://investmo.ru/</w:t>
              </w:r>
            </w:hyperlink>
            <w:r w:rsidRPr="00D338B8">
              <w:rPr>
                <w:rFonts w:ascii="Arial" w:hAnsi="Arial" w:cs="Arial"/>
                <w:sz w:val="24"/>
                <w:szCs w:val="24"/>
              </w:rPr>
              <w:t>); официальный сайт торгов РФ (</w:t>
            </w:r>
            <w:hyperlink r:id="rId7" w:history="1">
              <w:r w:rsidRPr="00D338B8">
                <w:rPr>
                  <w:rStyle w:val="a6"/>
                  <w:rFonts w:ascii="Arial" w:hAnsi="Arial" w:cs="Arial"/>
                  <w:sz w:val="24"/>
                  <w:szCs w:val="24"/>
                </w:rPr>
                <w:t>https://torgi.gov.ru/</w:t>
              </w:r>
            </w:hyperlink>
            <w:r w:rsidRPr="00D338B8">
              <w:rPr>
                <w:rFonts w:ascii="Arial" w:hAnsi="Arial" w:cs="Arial"/>
                <w:sz w:val="24"/>
                <w:szCs w:val="24"/>
              </w:rPr>
              <w:t>); официальные сайты ОМС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D338B8" w:rsidRPr="00D338B8" w:rsidTr="00D338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 xml:space="preserve">Доля обработанных заявлений граждан и юридических лиц </w:t>
            </w: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br/>
              <w:t>на получение государственных услуг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 Показатель отражает работу органов местного самоуправления муниципальных образований Московской области по осуществлению отдельных государственных полномочий Московской области в области земельных отношений, предусмотренных статьей 2 Закона Московской области </w:t>
            </w:r>
            <w:r w:rsidRPr="00D338B8">
              <w:rPr>
                <w:rFonts w:ascii="Arial" w:hAnsi="Arial" w:cs="Arial"/>
                <w:sz w:val="24"/>
                <w:szCs w:val="24"/>
              </w:rPr>
              <w:br/>
              <w:t>№ 270/2020-ОЗ, в части обработанных заявлений граждан и юридических лиц на получение государственных услуг.</w:t>
            </w:r>
          </w:p>
          <w:p w:rsidR="00D338B8" w:rsidRPr="00D338B8" w:rsidRDefault="00D338B8" w:rsidP="00D338B8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D338B8" w:rsidRPr="00D338B8" w:rsidRDefault="00D338B8" w:rsidP="00D338B8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Z= R / Y*100%</m:t>
                </m:r>
              </m:oMath>
            </m:oMathPara>
          </w:p>
          <w:p w:rsidR="00D338B8" w:rsidRPr="00D338B8" w:rsidRDefault="00D338B8" w:rsidP="00D338B8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где:</w:t>
            </w:r>
          </w:p>
          <w:p w:rsidR="00D338B8" w:rsidRPr="00D338B8" w:rsidRDefault="00D338B8" w:rsidP="00D338B8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Z – значение целевых показателей эффективности деятельности органов местного самоуправления муниципальных образований Московской области;</w:t>
            </w:r>
          </w:p>
          <w:p w:rsidR="00D338B8" w:rsidRPr="00D338B8" w:rsidRDefault="00D338B8" w:rsidP="00D338B8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R – количество обработанных заявлений, срок рассмотрения которых истекал 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</w:t>
            </w: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система оказания государственных и муниципальных услуг Московской области»;</w:t>
            </w:r>
          </w:p>
          <w:p w:rsidR="00D338B8" w:rsidRPr="00D338B8" w:rsidRDefault="00D338B8" w:rsidP="00184A7D">
            <w:pPr>
              <w:shd w:val="clear" w:color="auto" w:fill="FFFFFF"/>
              <w:tabs>
                <w:tab w:val="left" w:pos="241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Y -  количество заявлений, срок рассмотрения которых наступил </w:t>
            </w:r>
            <w:r w:rsidRPr="00D338B8">
              <w:rPr>
                <w:rFonts w:ascii="Arial" w:hAnsi="Arial" w:cs="Arial"/>
                <w:sz w:val="24"/>
                <w:szCs w:val="24"/>
              </w:rPr>
              <w:br/>
              <w:t>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Реестр личных дел и документов (РЛДД)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Ежеквартально</w:t>
            </w:r>
          </w:p>
        </w:tc>
      </w:tr>
      <w:tr w:rsidR="00D338B8" w:rsidRPr="00D338B8" w:rsidTr="00D338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b/>
                <w:sz w:val="24"/>
                <w:szCs w:val="24"/>
              </w:rPr>
              <w:lastRenderedPageBreak/>
              <w:t>Подпрограмма 4 «Управление муниципальными финансами»</w:t>
            </w:r>
          </w:p>
        </w:tc>
      </w:tr>
      <w:tr w:rsidR="00D338B8" w:rsidRPr="00D338B8" w:rsidTr="00D338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4.1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184A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И = Ф / П x 100%, где:</w:t>
            </w:r>
          </w:p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Ф - объем налоговых и неналоговых доходов бюджета муниципального образования за отчетный год;</w:t>
            </w:r>
          </w:p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 - первоначально утвержденный решением о бюджете объем налоговых и неналоговых доходов бюджета муниципального образования.</w:t>
            </w:r>
          </w:p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≥100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Отчет об исполнении бюджета городского округа за отчетный финансовый год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D338B8" w:rsidRPr="00D338B8" w:rsidTr="00D338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4.2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Отношение дефицита бюджета к доходам бюджета без учета безвозмездных поступлений и (или) </w:t>
            </w: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U (DF - А) / (D - БП) x 100%, где:</w:t>
            </w:r>
          </w:p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DF - дефицит бюджета муниципального образования в отчетном периоде;</w:t>
            </w:r>
          </w:p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А - объем поступлений от продажи акций и иных форм участия в капитале, находящихся в собственности муниципального образования, и снижения остатков средств на счетах по учету средств местного </w:t>
            </w: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бюджета;</w:t>
            </w:r>
          </w:p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 местного бюджета.</w:t>
            </w:r>
          </w:p>
          <w:p w:rsidR="00D338B8" w:rsidRPr="00D338B8" w:rsidRDefault="00D338B8" w:rsidP="00184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 ≤5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Отчеты об исполнении бюджета городского округа за отчетный финансовый год и финансовый год, предшествующий отчетному </w:t>
            </w: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Квартал, год</w:t>
            </w:r>
          </w:p>
        </w:tc>
      </w:tr>
      <w:tr w:rsidR="00D338B8" w:rsidRPr="00D338B8" w:rsidTr="00D338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lastRenderedPageBreak/>
              <w:t>4.3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184A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U1 = DL / (D - БП) x 100%, где:</w:t>
            </w:r>
          </w:p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DL - объем муниципального долга бюджета муниципального образования на 1 января текущего финансового года;</w:t>
            </w:r>
          </w:p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Отчеты об исполнении бюджета городского округа за отчетный финансовый год и 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  <w:tr w:rsidR="00D338B8" w:rsidRPr="00D338B8" w:rsidTr="00D338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4.4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noProof/>
                <w:position w:val="-6"/>
                <w:sz w:val="24"/>
                <w:szCs w:val="24"/>
              </w:rPr>
              <w:drawing>
                <wp:inline distT="0" distB="0" distL="0" distR="0" wp14:anchorId="4F091823" wp14:editId="2AEFE23D">
                  <wp:extent cx="4181475" cy="2190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38B8" w:rsidRPr="00D338B8" w:rsidRDefault="00D338B8" w:rsidP="00D338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noProof/>
                <w:position w:val="-6"/>
                <w:sz w:val="24"/>
                <w:szCs w:val="24"/>
              </w:rPr>
              <w:drawing>
                <wp:inline distT="0" distB="0" distL="0" distR="0" wp14:anchorId="4FC70ABC" wp14:editId="21F3C091">
                  <wp:extent cx="962025" cy="2190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38B8">
              <w:rPr>
                <w:rFonts w:ascii="Arial" w:hAnsi="Arial" w:cs="Arial"/>
                <w:sz w:val="24"/>
                <w:szCs w:val="24"/>
              </w:rPr>
              <w:t xml:space="preserve"> - доля просроченной кредиторской задолженности в расходах консолидированного бюджета городского округа Власиха Московской области;</w:t>
            </w:r>
          </w:p>
          <w:p w:rsidR="00D338B8" w:rsidRPr="00D338B8" w:rsidRDefault="00D338B8" w:rsidP="00D338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noProof/>
                <w:position w:val="-6"/>
                <w:sz w:val="24"/>
                <w:szCs w:val="24"/>
              </w:rPr>
              <w:lastRenderedPageBreak/>
              <w:drawing>
                <wp:inline distT="0" distB="0" distL="0" distR="0" wp14:anchorId="1F2F2E3B" wp14:editId="700D3FB5">
                  <wp:extent cx="1009650" cy="219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38B8">
              <w:rPr>
                <w:rFonts w:ascii="Arial" w:hAnsi="Arial" w:cs="Arial"/>
                <w:sz w:val="24"/>
                <w:szCs w:val="24"/>
              </w:rPr>
              <w:t xml:space="preserve"> - сумма просроченной кредиторской задолженности консолидированного бюджета городского округа Власиха Московской области;</w:t>
            </w:r>
          </w:p>
          <w:p w:rsidR="00D338B8" w:rsidRPr="00D338B8" w:rsidRDefault="00D338B8" w:rsidP="00D338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noProof/>
                <w:position w:val="-6"/>
                <w:sz w:val="24"/>
                <w:szCs w:val="24"/>
              </w:rPr>
              <w:drawing>
                <wp:inline distT="0" distB="0" distL="0" distR="0" wp14:anchorId="4751FE63" wp14:editId="2F98EAB7">
                  <wp:extent cx="1143000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38B8">
              <w:rPr>
                <w:rFonts w:ascii="Arial" w:hAnsi="Arial" w:cs="Arial"/>
                <w:sz w:val="24"/>
                <w:szCs w:val="24"/>
              </w:rPr>
              <w:t xml:space="preserve"> - сумма расходов консолидированного бюджета городского округа Власиха Московской области.</w:t>
            </w:r>
          </w:p>
          <w:p w:rsidR="00D338B8" w:rsidRPr="00D338B8" w:rsidRDefault="00D338B8" w:rsidP="00D338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Базовое значение показателя 2022 год - 0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 об исполнении бюджета городского округа за отчетный финансовый год и </w:t>
            </w: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Сведения по дебиторской и кредиторской задолженности за отчетный квартал</w:t>
            </w:r>
          </w:p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8B8" w:rsidRPr="00D338B8" w:rsidRDefault="00D338B8" w:rsidP="00D3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Квартал, год</w:t>
            </w:r>
          </w:p>
        </w:tc>
      </w:tr>
    </w:tbl>
    <w:p w:rsidR="00D338B8" w:rsidRPr="00D338B8" w:rsidRDefault="00D338B8">
      <w:pPr>
        <w:pStyle w:val="ConsPlusNormal"/>
        <w:rPr>
          <w:sz w:val="24"/>
          <w:szCs w:val="24"/>
        </w:rPr>
      </w:pPr>
    </w:p>
    <w:p w:rsidR="00D338B8" w:rsidRPr="00D338B8" w:rsidRDefault="00D338B8" w:rsidP="00D338B8">
      <w:pPr>
        <w:pStyle w:val="a3"/>
        <w:numPr>
          <w:ilvl w:val="0"/>
          <w:numId w:val="9"/>
        </w:num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38B8">
        <w:rPr>
          <w:rFonts w:ascii="Arial" w:hAnsi="Arial" w:cs="Arial"/>
          <w:b/>
          <w:sz w:val="24"/>
          <w:szCs w:val="24"/>
        </w:rPr>
        <w:t xml:space="preserve">Перечень мероприятий подпрограммы 1 </w:t>
      </w:r>
      <w:r w:rsidRPr="00D338B8">
        <w:rPr>
          <w:rFonts w:ascii="Arial" w:eastAsiaTheme="minorEastAsia" w:hAnsi="Arial" w:cs="Arial"/>
          <w:b/>
          <w:sz w:val="24"/>
          <w:szCs w:val="24"/>
        </w:rPr>
        <w:t>«Эффективное управление имущественным комплексом»</w:t>
      </w:r>
      <w:r w:rsidRPr="00D338B8">
        <w:rPr>
          <w:rFonts w:ascii="Arial" w:hAnsi="Arial" w:cs="Arial"/>
          <w:sz w:val="24"/>
          <w:szCs w:val="24"/>
        </w:rPr>
        <w:t xml:space="preserve">    </w:t>
      </w:r>
    </w:p>
    <w:tbl>
      <w:tblPr>
        <w:tblStyle w:val="fontstyle0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"/>
        <w:gridCol w:w="1641"/>
        <w:gridCol w:w="1156"/>
        <w:gridCol w:w="1784"/>
        <w:gridCol w:w="1084"/>
        <w:gridCol w:w="900"/>
        <w:gridCol w:w="900"/>
        <w:gridCol w:w="624"/>
        <w:gridCol w:w="782"/>
        <w:gridCol w:w="955"/>
        <w:gridCol w:w="823"/>
        <w:gridCol w:w="823"/>
        <w:gridCol w:w="687"/>
        <w:gridCol w:w="687"/>
        <w:gridCol w:w="1809"/>
      </w:tblGrid>
      <w:tr w:rsidR="00D338B8" w:rsidRPr="00D338B8" w:rsidTr="00184A7D">
        <w:tc>
          <w:tcPr>
            <w:tcW w:w="182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89" w:type="pct"/>
            <w:vMerge w:val="restart"/>
          </w:tcPr>
          <w:p w:rsidR="00D338B8" w:rsidRPr="00D338B8" w:rsidRDefault="00D338B8" w:rsidP="00D33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</w:tcPr>
          <w:p w:rsidR="00D338B8" w:rsidRPr="00D338B8" w:rsidRDefault="00D338B8" w:rsidP="00D33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05" w:type="pct"/>
            <w:vMerge w:val="restart"/>
          </w:tcPr>
          <w:p w:rsidR="00D338B8" w:rsidRPr="00D338B8" w:rsidRDefault="00D338B8" w:rsidP="00D33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</w:tcPr>
          <w:p w:rsidR="00D338B8" w:rsidRPr="00D338B8" w:rsidRDefault="00D338B8" w:rsidP="00D33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Всего</w:t>
            </w:r>
          </w:p>
          <w:p w:rsidR="00D338B8" w:rsidRPr="00D338B8" w:rsidRDefault="00D338B8" w:rsidP="00D33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2524" w:type="pct"/>
            <w:gridSpan w:val="9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05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D338B8" w:rsidRPr="00D338B8" w:rsidRDefault="00D338B8" w:rsidP="00D338B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9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0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D338B8" w:rsidRPr="00D338B8" w:rsidTr="00184A7D">
        <w:tc>
          <w:tcPr>
            <w:tcW w:w="182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Основное мероприятие 02. Управление имуществом, находящимся в муниципаль</w:t>
            </w: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 xml:space="preserve">ной собственности, 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и выполнение кадастровых работ</w:t>
            </w:r>
          </w:p>
        </w:tc>
        <w:tc>
          <w:tcPr>
            <w:tcW w:w="275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72 871,57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24 365,45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72 871,57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24 365,45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38B8" w:rsidRPr="00D338B8" w:rsidRDefault="00D338B8" w:rsidP="00184A7D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689" w:type="pct"/>
            <w:vMerge w:val="restart"/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Мероприятие 02.01.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Расходы, связанные с владением, пользованием и распоряжением имуществом, находящимся в муниципальной собственности муниципального </w:t>
            </w: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275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37 227,44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11 567,76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</w:tcPr>
          <w:p w:rsidR="00D338B8" w:rsidRPr="00D338B8" w:rsidRDefault="00D338B8" w:rsidP="00D338B8">
            <w:pPr>
              <w:pStyle w:val="ConsPlusNormal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вопросам, Отдел архитектуры и капитального строительства, Управление территориальной безопасности, Отдел жилищно-коммунальног</w:t>
            </w:r>
            <w:r w:rsidRPr="00D338B8">
              <w:rPr>
                <w:sz w:val="24"/>
                <w:szCs w:val="24"/>
              </w:rPr>
              <w:lastRenderedPageBreak/>
              <w:t xml:space="preserve">о </w:t>
            </w:r>
          </w:p>
          <w:p w:rsidR="00D338B8" w:rsidRPr="00D338B8" w:rsidRDefault="00D338B8" w:rsidP="00184A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хозяйства и  энергетики, Отдел информационных технологий и связи, Отдел по делам  культуры, молодежи и спорта, социальной поддержке населения</w:t>
            </w: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37 227,44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11 567,76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</w:t>
            </w: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имуществом, единица</w:t>
            </w:r>
          </w:p>
        </w:tc>
        <w:tc>
          <w:tcPr>
            <w:tcW w:w="275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05" w:type="pct"/>
            <w:vMerge w:val="restart"/>
          </w:tcPr>
          <w:p w:rsidR="00D338B8" w:rsidRPr="00D338B8" w:rsidRDefault="00D338B8" w:rsidP="00D338B8">
            <w:pPr>
              <w:pStyle w:val="ConsPlusNormal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1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187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236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268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338B8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230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338B8">
              <w:rPr>
                <w:rFonts w:ascii="Arial" w:hAnsi="Arial" w:cs="Arial"/>
                <w:sz w:val="24"/>
                <w:szCs w:val="24"/>
                <w:lang w:val="en-US"/>
              </w:rPr>
              <w:t>21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338B8">
              <w:rPr>
                <w:rFonts w:ascii="Arial" w:hAnsi="Arial" w:cs="Arial"/>
                <w:sz w:val="24"/>
                <w:szCs w:val="24"/>
                <w:lang w:val="en-US"/>
              </w:rPr>
              <w:t>29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689" w:type="pct"/>
            <w:vMerge w:val="restart"/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Мероприятие 02.02. Взносы на капитальный ремонт общего имущества многоквартирных домов</w:t>
            </w:r>
          </w:p>
        </w:tc>
        <w:tc>
          <w:tcPr>
            <w:tcW w:w="275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35 644,14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12 797,69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Отдел жилищно-коммунального </w:t>
            </w:r>
            <w:r w:rsidRPr="00D338B8">
              <w:rPr>
                <w:rFonts w:ascii="Arial" w:hAnsi="Arial" w:cs="Arial"/>
                <w:sz w:val="24"/>
                <w:szCs w:val="24"/>
              </w:rPr>
              <w:br/>
              <w:t>хозяйства и  энергетики, МКУ «Централизованная бухгалтерия»</w:t>
            </w: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35 644,14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12 797,69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Количество объектов, по которым произведена оплата взносов на капитальный ремонт, единица</w:t>
            </w:r>
          </w:p>
        </w:tc>
        <w:tc>
          <w:tcPr>
            <w:tcW w:w="275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236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68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30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689" w:type="pct"/>
            <w:vMerge w:val="restart"/>
          </w:tcPr>
          <w:p w:rsidR="00D338B8" w:rsidRPr="00D338B8" w:rsidRDefault="00D338B8" w:rsidP="00184A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Основное мероприятие 03. 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75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89" w:type="pct"/>
            <w:vMerge w:val="restar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Мероприятие 03.01. Обеспечение осуществления органами </w:t>
            </w: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75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Отдел по управлению муниципальным имуществом, торговле, </w:t>
            </w: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предпринимательству и жилищным вопросам, Отдел архитектуры и капитального строительства</w:t>
            </w: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единица</w:t>
            </w:r>
          </w:p>
        </w:tc>
        <w:tc>
          <w:tcPr>
            <w:tcW w:w="275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rPr>
          <w:trHeight w:val="2594"/>
        </w:trPr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338B8">
              <w:rPr>
                <w:rFonts w:ascii="Arial" w:hAnsi="Arial" w:cs="Arial"/>
                <w:sz w:val="24"/>
                <w:szCs w:val="24"/>
                <w:lang w:val="en-US"/>
              </w:rPr>
              <w:t>301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36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338B8">
              <w:rPr>
                <w:rFonts w:ascii="Arial" w:hAnsi="Arial" w:cs="Arial"/>
                <w:sz w:val="24"/>
                <w:szCs w:val="24"/>
                <w:lang w:val="en-US"/>
              </w:rPr>
              <w:t>57</w:t>
            </w:r>
          </w:p>
        </w:tc>
        <w:tc>
          <w:tcPr>
            <w:tcW w:w="268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</w:t>
            </w:r>
            <w:r w:rsidRPr="00D338B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230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338B8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338B8">
              <w:rPr>
                <w:rFonts w:ascii="Arial" w:hAnsi="Arial" w:cs="Arial"/>
                <w:sz w:val="24"/>
                <w:szCs w:val="24"/>
                <w:lang w:val="en-US"/>
              </w:rPr>
              <w:t>42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338B8">
              <w:rPr>
                <w:rFonts w:ascii="Arial" w:hAnsi="Arial" w:cs="Arial"/>
                <w:sz w:val="24"/>
                <w:szCs w:val="24"/>
                <w:lang w:val="en-US"/>
              </w:rPr>
              <w:t>57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9" w:type="pct"/>
            <w:vMerge w:val="restar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689" w:type="pct"/>
            <w:vMerge w:val="restar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Мероприятие 04.01.</w:t>
            </w:r>
          </w:p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Обеспечение деятельности муниципальных органов в сфере земельно-имущественных отношений</w:t>
            </w:r>
          </w:p>
        </w:tc>
        <w:tc>
          <w:tcPr>
            <w:tcW w:w="275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38B8" w:rsidRPr="00D338B8" w:rsidRDefault="00D338B8" w:rsidP="00D338B8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38B8" w:rsidRPr="00D338B8" w:rsidRDefault="00D338B8" w:rsidP="00184A7D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D338B8" w:rsidRPr="00D338B8" w:rsidRDefault="00D338B8" w:rsidP="00D338B8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bCs/>
                <w:sz w:val="24"/>
                <w:szCs w:val="24"/>
              </w:rPr>
              <w:t xml:space="preserve">Количество объектов, в отношении которых обеспечивалась деятельность муниципальных органов </w:t>
            </w:r>
            <w:r w:rsidRPr="00D338B8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 сфере земельно-имущественных отношений</w:t>
            </w:r>
            <w:r w:rsidRPr="00D338B8">
              <w:rPr>
                <w:rFonts w:ascii="Arial" w:hAnsi="Arial" w:cs="Arial"/>
                <w:sz w:val="24"/>
                <w:szCs w:val="24"/>
              </w:rPr>
              <w:t>, единица</w:t>
            </w:r>
          </w:p>
        </w:tc>
        <w:tc>
          <w:tcPr>
            <w:tcW w:w="275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05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5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338B8" w:rsidRPr="00D338B8" w:rsidRDefault="00D338B8" w:rsidP="00D338B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338B8" w:rsidRPr="00D338B8" w:rsidRDefault="00D338B8" w:rsidP="00D338B8">
      <w:pPr>
        <w:pStyle w:val="a3"/>
        <w:numPr>
          <w:ilvl w:val="0"/>
          <w:numId w:val="9"/>
        </w:num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38B8">
        <w:rPr>
          <w:rFonts w:ascii="Arial" w:hAnsi="Arial" w:cs="Arial"/>
          <w:b/>
          <w:sz w:val="24"/>
          <w:szCs w:val="24"/>
        </w:rPr>
        <w:t xml:space="preserve">Перечень мероприятий подпрограммы 4 </w:t>
      </w:r>
      <w:r w:rsidRPr="00D338B8">
        <w:rPr>
          <w:rFonts w:ascii="Arial" w:eastAsiaTheme="minorEastAsia" w:hAnsi="Arial" w:cs="Arial"/>
          <w:b/>
          <w:sz w:val="24"/>
          <w:szCs w:val="24"/>
        </w:rPr>
        <w:t>«Управление муниципальными финансами»</w:t>
      </w:r>
      <w:r w:rsidRPr="00D338B8">
        <w:rPr>
          <w:rFonts w:ascii="Arial" w:hAnsi="Arial" w:cs="Arial"/>
          <w:sz w:val="24"/>
          <w:szCs w:val="24"/>
        </w:rPr>
        <w:t xml:space="preserve">   </w:t>
      </w:r>
    </w:p>
    <w:tbl>
      <w:tblPr>
        <w:tblStyle w:val="fontstyle0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916"/>
        <w:gridCol w:w="1378"/>
        <w:gridCol w:w="1729"/>
        <w:gridCol w:w="719"/>
        <w:gridCol w:w="639"/>
        <w:gridCol w:w="639"/>
        <w:gridCol w:w="721"/>
        <w:gridCol w:w="916"/>
        <w:gridCol w:w="1130"/>
        <w:gridCol w:w="966"/>
        <w:gridCol w:w="966"/>
        <w:gridCol w:w="639"/>
        <w:gridCol w:w="639"/>
        <w:gridCol w:w="1596"/>
      </w:tblGrid>
      <w:tr w:rsidR="00D338B8" w:rsidRPr="00D338B8" w:rsidTr="00184A7D">
        <w:tc>
          <w:tcPr>
            <w:tcW w:w="182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 № п/п</w:t>
            </w:r>
          </w:p>
        </w:tc>
        <w:tc>
          <w:tcPr>
            <w:tcW w:w="689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51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Всего</w:t>
            </w:r>
          </w:p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2432" w:type="pct"/>
            <w:gridSpan w:val="9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51" w:type="pct"/>
            <w:vMerge w:val="restart"/>
          </w:tcPr>
          <w:p w:rsidR="00D338B8" w:rsidRPr="00D338B8" w:rsidRDefault="00D338B8" w:rsidP="00184A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75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rPr>
          <w:trHeight w:val="338"/>
        </w:trPr>
        <w:tc>
          <w:tcPr>
            <w:tcW w:w="182" w:type="pct"/>
          </w:tcPr>
          <w:p w:rsidR="00D338B8" w:rsidRPr="00D338B8" w:rsidRDefault="00D338B8" w:rsidP="00184A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9" w:type="pct"/>
          </w:tcPr>
          <w:p w:rsidR="00D338B8" w:rsidRPr="00D338B8" w:rsidRDefault="00D338B8" w:rsidP="00184A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" w:type="pct"/>
          </w:tcPr>
          <w:p w:rsidR="00D338B8" w:rsidRPr="00D338B8" w:rsidRDefault="00D338B8" w:rsidP="00184A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1" w:type="pct"/>
          </w:tcPr>
          <w:p w:rsidR="00D338B8" w:rsidRPr="00D338B8" w:rsidRDefault="00D338B8" w:rsidP="00184A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:rsidR="00D338B8" w:rsidRPr="00D338B8" w:rsidRDefault="00D338B8" w:rsidP="00184A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5" w:type="pct"/>
          </w:tcPr>
          <w:p w:rsidR="00D338B8" w:rsidRPr="00D338B8" w:rsidRDefault="00D338B8" w:rsidP="00184A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5" w:type="pct"/>
          </w:tcPr>
          <w:p w:rsidR="00D338B8" w:rsidRPr="00D338B8" w:rsidRDefault="00D338B8" w:rsidP="00184A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pct"/>
            <w:gridSpan w:val="5"/>
          </w:tcPr>
          <w:p w:rsidR="00D338B8" w:rsidRPr="00D338B8" w:rsidRDefault="00D338B8" w:rsidP="00184A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</w:tcPr>
          <w:p w:rsidR="00D338B8" w:rsidRPr="00D338B8" w:rsidRDefault="00D338B8" w:rsidP="00184A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1" w:type="pct"/>
          </w:tcPr>
          <w:p w:rsidR="00D338B8" w:rsidRPr="00D338B8" w:rsidRDefault="00D338B8" w:rsidP="00184A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51" w:type="pct"/>
          </w:tcPr>
          <w:p w:rsidR="00D338B8" w:rsidRPr="00D338B8" w:rsidRDefault="00D338B8" w:rsidP="00184A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D338B8" w:rsidRPr="00D338B8" w:rsidTr="00184A7D">
        <w:tc>
          <w:tcPr>
            <w:tcW w:w="182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D338B8" w:rsidRPr="00D338B8" w:rsidRDefault="00D338B8" w:rsidP="00184A7D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Основное мероприятие 50. Разработка проекта бюджета и исполнение бюджета муниципального образования</w:t>
            </w:r>
          </w:p>
        </w:tc>
        <w:tc>
          <w:tcPr>
            <w:tcW w:w="275" w:type="pct"/>
            <w:vMerge w:val="restar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689" w:type="pct"/>
            <w:vMerge w:val="restart"/>
          </w:tcPr>
          <w:p w:rsidR="00D338B8" w:rsidRPr="00D338B8" w:rsidRDefault="00D338B8" w:rsidP="00184A7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D338B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50.01</w:t>
            </w:r>
          </w:p>
          <w:p w:rsidR="00D338B8" w:rsidRPr="00D338B8" w:rsidRDefault="00D338B8" w:rsidP="00184A7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D338B8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275" w:type="pct"/>
            <w:vMerge w:val="restar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D338B8" w:rsidRPr="00D338B8" w:rsidRDefault="00D338B8" w:rsidP="00184A7D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D338B8" w:rsidRPr="00D338B8" w:rsidRDefault="00D338B8" w:rsidP="00184A7D">
            <w:pPr>
              <w:pStyle w:val="a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 (да/нет)</w:t>
            </w:r>
          </w:p>
        </w:tc>
        <w:tc>
          <w:tcPr>
            <w:tcW w:w="275" w:type="pct"/>
            <w:vMerge w:val="restar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51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1" w:type="pct"/>
            <w:vMerge w:val="restar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5" w:type="pct"/>
            <w:vMerge w:val="restar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  <w:vMerge w:val="restar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75" w:type="pct"/>
            <w:vMerge w:val="restar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vMerge w:val="restar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 w:val="restar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275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75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6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68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0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21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5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9" w:type="pct"/>
            <w:vMerge w:val="restart"/>
          </w:tcPr>
          <w:p w:rsidR="00D338B8" w:rsidRPr="00D338B8" w:rsidRDefault="00D338B8" w:rsidP="00184A7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D338B8">
              <w:rPr>
                <w:rFonts w:ascii="Arial" w:hAnsi="Arial" w:cs="Arial"/>
                <w:iCs/>
                <w:sz w:val="24"/>
                <w:szCs w:val="24"/>
              </w:rPr>
              <w:t>Основное мероприятие 51.</w:t>
            </w:r>
          </w:p>
          <w:p w:rsidR="00D338B8" w:rsidRPr="00D338B8" w:rsidRDefault="00D338B8" w:rsidP="00184A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iCs/>
                <w:sz w:val="24"/>
                <w:szCs w:val="24"/>
              </w:rPr>
              <w:t>Снижение уровня задолженности по налоговым платежам</w:t>
            </w:r>
          </w:p>
        </w:tc>
        <w:tc>
          <w:tcPr>
            <w:tcW w:w="275" w:type="pct"/>
            <w:vMerge w:val="restar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 w:val="restart"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89" w:type="pct"/>
            <w:vMerge w:val="restart"/>
          </w:tcPr>
          <w:p w:rsidR="00D338B8" w:rsidRPr="00D338B8" w:rsidRDefault="00D338B8" w:rsidP="00184A7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D338B8">
              <w:rPr>
                <w:rFonts w:ascii="Arial" w:hAnsi="Arial" w:cs="Arial"/>
                <w:iCs/>
                <w:sz w:val="24"/>
                <w:szCs w:val="24"/>
              </w:rPr>
              <w:t>Мероприятие 51.01</w:t>
            </w:r>
          </w:p>
          <w:p w:rsidR="00D338B8" w:rsidRPr="00D338B8" w:rsidRDefault="00D338B8" w:rsidP="00184A7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  <w:tc>
          <w:tcPr>
            <w:tcW w:w="275" w:type="pct"/>
            <w:vMerge w:val="restar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D338B8" w:rsidRPr="00D338B8" w:rsidRDefault="00D338B8" w:rsidP="00184A7D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iCs/>
                <w:sz w:val="24"/>
                <w:szCs w:val="24"/>
              </w:rPr>
              <w:t xml:space="preserve">Разработка </w:t>
            </w:r>
            <w:r w:rsidRPr="00D338B8">
              <w:rPr>
                <w:iCs/>
                <w:sz w:val="24"/>
                <w:szCs w:val="24"/>
              </w:rPr>
              <w:lastRenderedPageBreak/>
              <w:t>мероприятий, направленных на увеличение доходов и снижение задолженности по налоговым платежам (да/нет)</w:t>
            </w:r>
          </w:p>
        </w:tc>
        <w:tc>
          <w:tcPr>
            <w:tcW w:w="275" w:type="pct"/>
            <w:vMerge w:val="restar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51" w:type="pct"/>
            <w:vMerge w:val="restar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5" w:type="pct"/>
            <w:vMerge w:val="restar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  <w:vMerge w:val="restar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75" w:type="pct"/>
            <w:vMerge w:val="restar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vMerge w:val="restar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 w:val="restar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75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182" w:type="pct"/>
            <w:vMerge/>
          </w:tcPr>
          <w:p w:rsidR="00D338B8" w:rsidRPr="00D338B8" w:rsidRDefault="00D338B8" w:rsidP="00D338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6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68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0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21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51" w:type="pct"/>
            <w:vMerge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338B8" w:rsidRPr="00D338B8" w:rsidRDefault="00D338B8" w:rsidP="00D338B8">
      <w:pPr>
        <w:pStyle w:val="a3"/>
        <w:rPr>
          <w:rFonts w:ascii="Arial" w:hAnsi="Arial" w:cs="Arial"/>
          <w:b/>
          <w:sz w:val="24"/>
          <w:szCs w:val="24"/>
        </w:rPr>
      </w:pPr>
    </w:p>
    <w:p w:rsidR="00D338B8" w:rsidRPr="00D338B8" w:rsidRDefault="00D338B8" w:rsidP="00D338B8">
      <w:pPr>
        <w:pStyle w:val="a3"/>
        <w:numPr>
          <w:ilvl w:val="0"/>
          <w:numId w:val="9"/>
        </w:num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38B8">
        <w:rPr>
          <w:rFonts w:ascii="Arial" w:hAnsi="Arial" w:cs="Arial"/>
          <w:b/>
          <w:sz w:val="24"/>
          <w:szCs w:val="24"/>
        </w:rPr>
        <w:t xml:space="preserve">Перечень мероприятий подпрограммы 5 </w:t>
      </w:r>
      <w:r w:rsidRPr="00D338B8">
        <w:rPr>
          <w:rFonts w:ascii="Arial" w:eastAsiaTheme="minorEastAsia" w:hAnsi="Arial" w:cs="Arial"/>
          <w:b/>
          <w:sz w:val="24"/>
          <w:szCs w:val="24"/>
        </w:rPr>
        <w:t>«Обеспечивающая подпрограмма»</w:t>
      </w:r>
      <w:r w:rsidRPr="00D338B8">
        <w:rPr>
          <w:rFonts w:ascii="Arial" w:hAnsi="Arial" w:cs="Arial"/>
          <w:sz w:val="24"/>
          <w:szCs w:val="24"/>
        </w:rPr>
        <w:t xml:space="preserve">    </w:t>
      </w:r>
    </w:p>
    <w:p w:rsidR="00D338B8" w:rsidRPr="00D338B8" w:rsidRDefault="00D338B8" w:rsidP="00D338B8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"/>
        <w:gridCol w:w="2013"/>
        <w:gridCol w:w="1419"/>
        <w:gridCol w:w="1809"/>
        <w:gridCol w:w="1362"/>
        <w:gridCol w:w="1185"/>
        <w:gridCol w:w="1185"/>
        <w:gridCol w:w="1185"/>
        <w:gridCol w:w="1185"/>
        <w:gridCol w:w="1185"/>
        <w:gridCol w:w="2121"/>
      </w:tblGrid>
      <w:tr w:rsidR="00D338B8" w:rsidRPr="00D338B8" w:rsidTr="00184A7D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№ п/п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Всего</w:t>
            </w:r>
          </w:p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19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 xml:space="preserve">Ответственный за выполнение мероприятия </w:t>
            </w:r>
          </w:p>
        </w:tc>
      </w:tr>
      <w:tr w:rsidR="00D338B8" w:rsidRPr="00D338B8" w:rsidTr="00184A7D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 xml:space="preserve">2023 год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2024 год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 xml:space="preserve">2025 год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 xml:space="preserve">2026год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 xml:space="preserve">2027 год 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rPr>
          <w:trHeight w:val="1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11</w:t>
            </w:r>
          </w:p>
        </w:tc>
      </w:tr>
      <w:tr w:rsidR="00D338B8" w:rsidRPr="00D338B8" w:rsidTr="00184A7D">
        <w:trPr>
          <w:trHeight w:val="2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D338B8">
              <w:rPr>
                <w:rFonts w:ascii="Arial" w:hAnsi="Arial" w:cs="Arial"/>
                <w:iCs/>
                <w:sz w:val="24"/>
                <w:szCs w:val="24"/>
              </w:rPr>
              <w:t>Основное мероприятие 01.</w:t>
            </w:r>
          </w:p>
          <w:p w:rsidR="00D338B8" w:rsidRPr="00D338B8" w:rsidRDefault="00D338B8" w:rsidP="00184A7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iCs/>
                <w:sz w:val="24"/>
                <w:szCs w:val="24"/>
              </w:rPr>
              <w:t xml:space="preserve">Создание условий для реализации полномочий органов </w:t>
            </w:r>
            <w:r w:rsidRPr="00D338B8">
              <w:rPr>
                <w:rFonts w:ascii="Arial" w:hAnsi="Arial" w:cs="Arial"/>
                <w:iCs/>
                <w:sz w:val="24"/>
                <w:szCs w:val="24"/>
              </w:rPr>
              <w:lastRenderedPageBreak/>
              <w:t>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2023-2027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1 089 524,11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271 910,26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151 128,33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1 000,00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1 000,00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1 088 524,11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270 910,26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151 128,33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rPr>
          <w:trHeight w:val="2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D338B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01.01</w:t>
            </w:r>
          </w:p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iCs/>
                <w:sz w:val="24"/>
                <w:szCs w:val="24"/>
              </w:rPr>
              <w:t>Функционирование высшего должностного лица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20 248,47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7 954,74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МКУ «Централизованная бухгалтерия»</w:t>
            </w:r>
          </w:p>
        </w:tc>
      </w:tr>
      <w:tr w:rsidR="00D338B8" w:rsidRPr="00D338B8" w:rsidTr="00184A7D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386,26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386,26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19 862,21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7 568,48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D338B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01.02</w:t>
            </w:r>
          </w:p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iCs/>
                <w:sz w:val="24"/>
                <w:szCs w:val="24"/>
              </w:rPr>
              <w:t>Расходы на обеспечение деятельности администрации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539 694,39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132 489,68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64 352,80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Структурные подразделения администрации, МКУ "Централизованная бухгалтерия", заведующий хозяйством</w:t>
            </w:r>
          </w:p>
        </w:tc>
      </w:tr>
      <w:tr w:rsidR="00D338B8" w:rsidRPr="00D338B8" w:rsidTr="00184A7D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613,74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613,74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539 080,64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131 875,94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64 352,80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D338B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01.05</w:t>
            </w:r>
          </w:p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iCs/>
                <w:sz w:val="24"/>
                <w:szCs w:val="24"/>
              </w:rPr>
              <w:t>Обеспечение деятельности финансового органа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D338B8" w:rsidRPr="00D338B8" w:rsidTr="00184A7D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rPr>
          <w:trHeight w:val="279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федерального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widowControl w:val="0"/>
              <w:autoSpaceDE w:val="0"/>
              <w:autoSpaceDN w:val="0"/>
              <w:adjustRightInd w:val="0"/>
              <w:ind w:left="-604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1.6.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D338B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01.06</w:t>
            </w:r>
          </w:p>
          <w:p w:rsidR="00D338B8" w:rsidRPr="00D338B8" w:rsidRDefault="00D338B8" w:rsidP="00184A7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D338B8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285 439,91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64 993,11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МКУ "Централизованная бухгалтерия"</w:t>
            </w:r>
          </w:p>
        </w:tc>
      </w:tr>
      <w:tr w:rsidR="00D338B8" w:rsidRPr="00D338B8" w:rsidTr="00184A7D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285 439,91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64 993,11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rPr>
          <w:trHeight w:val="22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1.7.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D338B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01.07</w:t>
            </w:r>
          </w:p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145 636,25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44 667,35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МБУ «Жилищно-коммунальное хозяйство и благоустройство»</w:t>
            </w:r>
          </w:p>
        </w:tc>
      </w:tr>
      <w:tr w:rsidR="00D338B8" w:rsidRPr="00D338B8" w:rsidTr="00184A7D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145 636,25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44 667,35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rPr>
          <w:trHeight w:val="63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D338B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01.08</w:t>
            </w:r>
          </w:p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iCs/>
                <w:sz w:val="24"/>
                <w:szCs w:val="24"/>
              </w:rPr>
              <w:t xml:space="preserve">Организация и осуществление мероприятий по </w:t>
            </w:r>
            <w:r w:rsidRPr="00D338B8">
              <w:rPr>
                <w:iCs/>
                <w:sz w:val="24"/>
                <w:szCs w:val="24"/>
              </w:rPr>
              <w:lastRenderedPageBreak/>
              <w:t>мобилизационной подготовке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3 140,32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859,41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Сектор мобилизационной подготовки</w:t>
            </w:r>
          </w:p>
        </w:tc>
      </w:tr>
      <w:tr w:rsidR="00D338B8" w:rsidRPr="00D338B8" w:rsidTr="00184A7D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3 140,32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859,41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rPr>
          <w:trHeight w:val="446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widowControl w:val="0"/>
              <w:autoSpaceDE w:val="0"/>
              <w:autoSpaceDN w:val="0"/>
              <w:adjustRightInd w:val="0"/>
              <w:ind w:left="-604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1.10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D338B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01.10</w:t>
            </w:r>
          </w:p>
          <w:p w:rsidR="00D338B8" w:rsidRPr="00D338B8" w:rsidRDefault="00D338B8" w:rsidP="00184A7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D338B8">
              <w:rPr>
                <w:rFonts w:ascii="Arial" w:hAnsi="Arial" w:cs="Arial"/>
                <w:iCs/>
                <w:sz w:val="24"/>
                <w:szCs w:val="24"/>
              </w:rPr>
              <w:t xml:space="preserve">Взносы в общественные организации 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Организационно – правовое управление</w:t>
            </w:r>
          </w:p>
        </w:tc>
      </w:tr>
      <w:tr w:rsidR="00D338B8" w:rsidRPr="00D338B8" w:rsidTr="00184A7D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D338B8">
              <w:rPr>
                <w:rFonts w:ascii="Arial" w:hAnsi="Arial" w:cs="Arial"/>
                <w:bCs/>
                <w:iCs/>
                <w:sz w:val="24"/>
                <w:szCs w:val="24"/>
              </w:rPr>
              <w:t>Основное мероприятие 03.</w:t>
            </w:r>
          </w:p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iCs/>
                <w:sz w:val="24"/>
                <w:szCs w:val="24"/>
              </w:rPr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2 127,05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447,62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2 127,05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447,62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rPr>
          <w:trHeight w:val="201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D338B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03.02</w:t>
            </w:r>
          </w:p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bCs/>
                <w:iCs/>
                <w:sz w:val="24"/>
                <w:szCs w:val="24"/>
              </w:rPr>
              <w:t xml:space="preserve">Организация работы по повышению квалификации муниципальных служащих и </w:t>
            </w:r>
            <w:r w:rsidRPr="00D338B8">
              <w:rPr>
                <w:bCs/>
                <w:iCs/>
                <w:sz w:val="24"/>
                <w:szCs w:val="24"/>
              </w:rPr>
              <w:lastRenderedPageBreak/>
              <w:t>работников муниципальных учреждений, в т.ч. участие в краткосрочных семинарах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2 127,05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447,62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Отдел делопроизводства, муниципальной службы и кадров, комитет по финансам, МКУ «Централизованная бухгалтерия»</w:t>
            </w:r>
          </w:p>
        </w:tc>
      </w:tr>
      <w:tr w:rsidR="00D338B8" w:rsidRPr="00D338B8" w:rsidTr="00184A7D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федерального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338B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2 127,05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447,62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D338B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D338B8" w:rsidRPr="00D338B8" w:rsidRDefault="00D338B8" w:rsidP="00D338B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D338B8" w:rsidRPr="00D338B8" w:rsidRDefault="00D338B8" w:rsidP="00D338B8">
      <w:pPr>
        <w:pStyle w:val="a3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38B8">
        <w:rPr>
          <w:rFonts w:ascii="Arial" w:hAnsi="Arial" w:cs="Arial"/>
          <w:b/>
          <w:sz w:val="24"/>
          <w:szCs w:val="24"/>
        </w:rPr>
        <w:t>Значения результатов выполнения мероприятий муниципальной программы «Управление имуществом и муниципальными финансами»</w:t>
      </w:r>
    </w:p>
    <w:p w:rsidR="00D338B8" w:rsidRPr="00D338B8" w:rsidRDefault="00D338B8" w:rsidP="00D338B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fontstyle0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1874"/>
        <w:gridCol w:w="1683"/>
        <w:gridCol w:w="1683"/>
        <w:gridCol w:w="3289"/>
        <w:gridCol w:w="1423"/>
        <w:gridCol w:w="4632"/>
      </w:tblGrid>
      <w:tr w:rsidR="00D338B8" w:rsidRPr="00D338B8" w:rsidTr="00184A7D">
        <w:tc>
          <w:tcPr>
            <w:tcW w:w="176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7" w:type="pct"/>
          </w:tcPr>
          <w:p w:rsidR="00D338B8" w:rsidRPr="00D338B8" w:rsidRDefault="00D338B8" w:rsidP="00184A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№ подпрограммы ХХ</w:t>
            </w:r>
          </w:p>
        </w:tc>
        <w:tc>
          <w:tcPr>
            <w:tcW w:w="545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45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11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56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D338B8" w:rsidRPr="00D338B8" w:rsidTr="00184A7D">
        <w:trPr>
          <w:trHeight w:val="242"/>
        </w:trPr>
        <w:tc>
          <w:tcPr>
            <w:tcW w:w="176" w:type="pct"/>
          </w:tcPr>
          <w:p w:rsidR="00D338B8" w:rsidRPr="00D338B8" w:rsidRDefault="00D338B8" w:rsidP="00184A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D338B8" w:rsidRPr="00D338B8" w:rsidRDefault="00D338B8" w:rsidP="00184A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:rsidR="00D338B8" w:rsidRPr="00D338B8" w:rsidRDefault="00D338B8" w:rsidP="00184A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</w:tcPr>
          <w:p w:rsidR="00D338B8" w:rsidRPr="00D338B8" w:rsidRDefault="00D338B8" w:rsidP="00184A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11" w:type="pct"/>
          </w:tcPr>
          <w:p w:rsidR="00D338B8" w:rsidRPr="00D338B8" w:rsidRDefault="00D338B8" w:rsidP="00184A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D338B8" w:rsidRPr="00D338B8" w:rsidRDefault="00D338B8" w:rsidP="00184A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6" w:type="pct"/>
          </w:tcPr>
          <w:p w:rsidR="00D338B8" w:rsidRPr="00D338B8" w:rsidRDefault="00D338B8" w:rsidP="00184A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D338B8" w:rsidRPr="00D338B8" w:rsidTr="00184A7D">
        <w:tc>
          <w:tcPr>
            <w:tcW w:w="176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D338B8" w:rsidRPr="00D338B8" w:rsidRDefault="00D338B8" w:rsidP="00184A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  <w:tc>
          <w:tcPr>
            <w:tcW w:w="461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</w:tr>
      <w:tr w:rsidR="00D338B8" w:rsidRPr="00D338B8" w:rsidTr="00184A7D">
        <w:tc>
          <w:tcPr>
            <w:tcW w:w="176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607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11" w:type="pct"/>
          </w:tcPr>
          <w:p w:rsidR="00D338B8" w:rsidRPr="00D338B8" w:rsidRDefault="00D338B8" w:rsidP="00184A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Количество объектов, по которым произведена оплата взносов на капитальный ремонт </w:t>
            </w:r>
          </w:p>
        </w:tc>
        <w:tc>
          <w:tcPr>
            <w:tcW w:w="461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по которым произведена оплата взносов на капитальный ремонт</w:t>
            </w:r>
          </w:p>
        </w:tc>
      </w:tr>
      <w:tr w:rsidR="00D338B8" w:rsidRPr="00D338B8" w:rsidTr="00184A7D">
        <w:tc>
          <w:tcPr>
            <w:tcW w:w="176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7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D338B8" w:rsidRPr="00D338B8" w:rsidRDefault="00D338B8" w:rsidP="00184A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Оказано услуг в области земельных отношений органами местного самоуправления муниципальных образований Московской области</w:t>
            </w:r>
          </w:p>
        </w:tc>
        <w:tc>
          <w:tcPr>
            <w:tcW w:w="461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оказанных услуг в области земельных отношений органами местного самоуправления городского округа Власиха Московской области</w:t>
            </w:r>
          </w:p>
        </w:tc>
      </w:tr>
      <w:tr w:rsidR="00D338B8" w:rsidRPr="00D338B8" w:rsidTr="00184A7D">
        <w:tc>
          <w:tcPr>
            <w:tcW w:w="176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7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D338B8" w:rsidRPr="00D338B8" w:rsidRDefault="00D338B8" w:rsidP="00184A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  <w:tc>
          <w:tcPr>
            <w:tcW w:w="461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</w:tr>
      <w:tr w:rsidR="00D338B8" w:rsidRPr="00D338B8" w:rsidTr="00184A7D">
        <w:tc>
          <w:tcPr>
            <w:tcW w:w="176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07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45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D338B8" w:rsidRPr="00D338B8" w:rsidRDefault="00D338B8" w:rsidP="00184A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461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</w:tr>
      <w:tr w:rsidR="00D338B8" w:rsidRPr="00D338B8" w:rsidTr="00184A7D">
        <w:tc>
          <w:tcPr>
            <w:tcW w:w="176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7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545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D338B8" w:rsidRPr="00D338B8" w:rsidRDefault="00D338B8" w:rsidP="00184A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iCs/>
                <w:sz w:val="24"/>
                <w:szCs w:val="24"/>
              </w:rPr>
              <w:t xml:space="preserve">Разработка мероприятий, направленных на увеличение доходов и снижение задолженности по налоговым платежам </w:t>
            </w:r>
          </w:p>
        </w:tc>
        <w:tc>
          <w:tcPr>
            <w:tcW w:w="461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D338B8" w:rsidRPr="00D338B8" w:rsidRDefault="00D338B8" w:rsidP="00D338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</w:tr>
    </w:tbl>
    <w:p w:rsidR="00D338B8" w:rsidRPr="00D338B8" w:rsidRDefault="00D338B8" w:rsidP="00D338B8">
      <w:pPr>
        <w:pStyle w:val="ConsPlusNormal"/>
        <w:jc w:val="center"/>
        <w:rPr>
          <w:sz w:val="24"/>
          <w:szCs w:val="24"/>
        </w:rPr>
      </w:pPr>
      <w:r w:rsidRPr="00D338B8">
        <w:rPr>
          <w:sz w:val="24"/>
          <w:szCs w:val="24"/>
        </w:rPr>
        <w:t>Адресный перечень объектов</w:t>
      </w:r>
    </w:p>
    <w:p w:rsidR="00D338B8" w:rsidRPr="00D338B8" w:rsidRDefault="00D338B8" w:rsidP="00D338B8">
      <w:pPr>
        <w:pStyle w:val="ConsPlusNormal"/>
        <w:jc w:val="center"/>
        <w:rPr>
          <w:sz w:val="24"/>
          <w:szCs w:val="24"/>
        </w:rPr>
      </w:pPr>
      <w:r w:rsidRPr="00D338B8">
        <w:rPr>
          <w:sz w:val="24"/>
          <w:szCs w:val="24"/>
        </w:rPr>
        <w:t xml:space="preserve">текущего ремонта </w:t>
      </w:r>
      <w:r w:rsidRPr="00D338B8">
        <w:rPr>
          <w:sz w:val="24"/>
          <w:szCs w:val="24"/>
          <w:u w:val="single"/>
        </w:rPr>
        <w:t>муниципальной собственности</w:t>
      </w:r>
    </w:p>
    <w:p w:rsidR="00D338B8" w:rsidRPr="00D338B8" w:rsidRDefault="00D338B8" w:rsidP="00D338B8">
      <w:pPr>
        <w:pStyle w:val="ConsPlusNormal"/>
        <w:jc w:val="center"/>
        <w:rPr>
          <w:sz w:val="24"/>
          <w:szCs w:val="24"/>
        </w:rPr>
      </w:pPr>
      <w:r w:rsidRPr="00D338B8">
        <w:rPr>
          <w:sz w:val="24"/>
          <w:szCs w:val="24"/>
        </w:rPr>
        <w:t xml:space="preserve">     финансирование которых предусмотрено мероприятием </w:t>
      </w:r>
      <w:r w:rsidRPr="00D338B8">
        <w:rPr>
          <w:sz w:val="24"/>
          <w:szCs w:val="24"/>
          <w:u w:val="single"/>
        </w:rPr>
        <w:t>2.1. Расходы, связанные с владением, пользованием и распоряжением имуществом, находящимся в муниципальной собственности городского округа</w:t>
      </w:r>
      <w:r w:rsidRPr="00D338B8">
        <w:rPr>
          <w:sz w:val="24"/>
          <w:szCs w:val="24"/>
        </w:rPr>
        <w:t xml:space="preserve">                                                                                                 </w:t>
      </w:r>
    </w:p>
    <w:p w:rsidR="00D338B8" w:rsidRPr="00D338B8" w:rsidRDefault="00D338B8" w:rsidP="00D338B8">
      <w:pPr>
        <w:pStyle w:val="ConsPlusNormal"/>
        <w:jc w:val="center"/>
        <w:rPr>
          <w:sz w:val="24"/>
          <w:szCs w:val="24"/>
        </w:rPr>
      </w:pPr>
      <w:r w:rsidRPr="00D338B8">
        <w:rPr>
          <w:sz w:val="24"/>
          <w:szCs w:val="24"/>
        </w:rPr>
        <w:lastRenderedPageBreak/>
        <w:t xml:space="preserve">              подпрограммы 1 </w:t>
      </w:r>
      <w:r w:rsidRPr="00D338B8">
        <w:rPr>
          <w:sz w:val="24"/>
          <w:szCs w:val="24"/>
          <w:u w:val="single"/>
        </w:rPr>
        <w:t>«Эффективное управление имущественным комплексом»</w:t>
      </w:r>
    </w:p>
    <w:p w:rsidR="00D338B8" w:rsidRPr="00D338B8" w:rsidRDefault="00D338B8" w:rsidP="00D338B8">
      <w:pPr>
        <w:pStyle w:val="ConsPlusNormal"/>
        <w:jc w:val="center"/>
        <w:rPr>
          <w:sz w:val="24"/>
          <w:szCs w:val="24"/>
        </w:rPr>
      </w:pPr>
      <w:r w:rsidRPr="00D338B8">
        <w:rPr>
          <w:sz w:val="24"/>
          <w:szCs w:val="24"/>
        </w:rPr>
        <w:t xml:space="preserve">         муниципальной программы </w:t>
      </w:r>
      <w:r w:rsidRPr="00D338B8">
        <w:rPr>
          <w:sz w:val="24"/>
          <w:szCs w:val="24"/>
          <w:u w:val="single"/>
        </w:rPr>
        <w:t>«Управление имуществом и муниципальными финансами»</w:t>
      </w:r>
    </w:p>
    <w:p w:rsidR="00D338B8" w:rsidRPr="00D338B8" w:rsidRDefault="00D338B8" w:rsidP="00D338B8">
      <w:pPr>
        <w:pStyle w:val="ConsPlusNormal"/>
        <w:jc w:val="center"/>
        <w:rPr>
          <w:sz w:val="24"/>
          <w:szCs w:val="24"/>
        </w:rPr>
      </w:pPr>
    </w:p>
    <w:p w:rsidR="00D338B8" w:rsidRPr="00D338B8" w:rsidRDefault="00D338B8" w:rsidP="00D338B8">
      <w:pPr>
        <w:pStyle w:val="ConsPlusNormal"/>
        <w:jc w:val="center"/>
        <w:rPr>
          <w:sz w:val="24"/>
          <w:szCs w:val="24"/>
        </w:rPr>
      </w:pPr>
      <w:r w:rsidRPr="00D338B8">
        <w:rPr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D338B8" w:rsidRPr="00D338B8" w:rsidRDefault="00D338B8" w:rsidP="00D338B8">
      <w:pPr>
        <w:pStyle w:val="ConsPlusNormal"/>
        <w:jc w:val="center"/>
        <w:rPr>
          <w:sz w:val="24"/>
          <w:szCs w:val="24"/>
        </w:rPr>
      </w:pPr>
      <w:r w:rsidRPr="00D338B8">
        <w:rPr>
          <w:sz w:val="24"/>
          <w:szCs w:val="24"/>
        </w:rPr>
        <w:t xml:space="preserve">    Ответственный за выполнение мероприятия: Отделы администрации городского округа Власиха Московской области</w:t>
      </w:r>
    </w:p>
    <w:p w:rsidR="00D338B8" w:rsidRPr="00D338B8" w:rsidRDefault="00D338B8" w:rsidP="00D338B8">
      <w:pPr>
        <w:pStyle w:val="ConsPlusNormal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319"/>
        <w:gridCol w:w="1934"/>
        <w:gridCol w:w="2112"/>
        <w:gridCol w:w="1452"/>
        <w:gridCol w:w="2697"/>
        <w:gridCol w:w="1059"/>
        <w:gridCol w:w="939"/>
        <w:gridCol w:w="939"/>
        <w:gridCol w:w="1059"/>
      </w:tblGrid>
      <w:tr w:rsidR="00D338B8" w:rsidRPr="00D338B8" w:rsidTr="00184A7D">
        <w:tc>
          <w:tcPr>
            <w:tcW w:w="232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Финансирование, тыс. рублей</w:t>
            </w: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2025 год</w:t>
            </w:r>
          </w:p>
        </w:tc>
      </w:tr>
      <w:tr w:rsidR="00D338B8" w:rsidRPr="00D338B8" w:rsidTr="00184A7D">
        <w:tc>
          <w:tcPr>
            <w:tcW w:w="232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3</w:t>
            </w:r>
          </w:p>
        </w:tc>
        <w:tc>
          <w:tcPr>
            <w:tcW w:w="726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5</w:t>
            </w:r>
          </w:p>
        </w:tc>
        <w:tc>
          <w:tcPr>
            <w:tcW w:w="943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9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10</w:t>
            </w:r>
          </w:p>
        </w:tc>
      </w:tr>
      <w:tr w:rsidR="00D338B8" w:rsidRPr="00D338B8" w:rsidTr="00184A7D">
        <w:trPr>
          <w:trHeight w:val="99"/>
        </w:trPr>
        <w:tc>
          <w:tcPr>
            <w:tcW w:w="232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1.</w:t>
            </w:r>
          </w:p>
        </w:tc>
        <w:tc>
          <w:tcPr>
            <w:tcW w:w="600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Выполнение работ по текущему ремонту помещений</w:t>
            </w:r>
          </w:p>
        </w:tc>
        <w:tc>
          <w:tcPr>
            <w:tcW w:w="667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 xml:space="preserve">МО, п. Власиха, М. Жукова, 10 </w:t>
            </w:r>
          </w:p>
        </w:tc>
        <w:tc>
          <w:tcPr>
            <w:tcW w:w="726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03.2024 -05.2024</w:t>
            </w: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rPr>
          <w:trHeight w:val="267"/>
        </w:trPr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rPr>
          <w:trHeight w:val="777"/>
        </w:trPr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rPr>
          <w:trHeight w:val="267"/>
        </w:trPr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X</w:t>
            </w:r>
          </w:p>
        </w:tc>
        <w:tc>
          <w:tcPr>
            <w:tcW w:w="943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c>
          <w:tcPr>
            <w:tcW w:w="232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2.</w:t>
            </w:r>
          </w:p>
        </w:tc>
        <w:tc>
          <w:tcPr>
            <w:tcW w:w="600" w:type="pct"/>
            <w:vMerge w:val="restart"/>
          </w:tcPr>
          <w:p w:rsidR="00D338B8" w:rsidRPr="00D338B8" w:rsidRDefault="00D338B8" w:rsidP="00184A7D">
            <w:pPr>
              <w:rPr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 xml:space="preserve">Выполнение работ по текущему </w:t>
            </w: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ремонту участка теплосети</w:t>
            </w:r>
          </w:p>
        </w:tc>
        <w:tc>
          <w:tcPr>
            <w:tcW w:w="667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lastRenderedPageBreak/>
              <w:t>МО, п. Власиха</w:t>
            </w:r>
          </w:p>
        </w:tc>
        <w:tc>
          <w:tcPr>
            <w:tcW w:w="726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08.2024 – 10.2024</w:t>
            </w:r>
          </w:p>
        </w:tc>
        <w:tc>
          <w:tcPr>
            <w:tcW w:w="943" w:type="pct"/>
          </w:tcPr>
          <w:p w:rsidR="00D338B8" w:rsidRPr="00D338B8" w:rsidRDefault="00D338B8" w:rsidP="00184A7D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c>
          <w:tcPr>
            <w:tcW w:w="232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Выполнение работ по текущему ремонту помещений</w:t>
            </w:r>
          </w:p>
        </w:tc>
        <w:tc>
          <w:tcPr>
            <w:tcW w:w="667" w:type="pct"/>
            <w:vMerge w:val="restart"/>
          </w:tcPr>
          <w:p w:rsidR="00D338B8" w:rsidRPr="00D338B8" w:rsidRDefault="00D338B8" w:rsidP="00184A7D">
            <w:pPr>
              <w:rPr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п. Власиха, ул. Маршала Жукова, д. 8 (каб.9)</w:t>
            </w:r>
          </w:p>
        </w:tc>
        <w:tc>
          <w:tcPr>
            <w:tcW w:w="726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11.2024 – 12.2024</w:t>
            </w: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c>
          <w:tcPr>
            <w:tcW w:w="232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4.</w:t>
            </w:r>
          </w:p>
        </w:tc>
        <w:tc>
          <w:tcPr>
            <w:tcW w:w="600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 xml:space="preserve">Выполнение работ по ремонту </w:t>
            </w:r>
            <w:r w:rsidRPr="00D338B8">
              <w:rPr>
                <w:sz w:val="24"/>
                <w:szCs w:val="24"/>
              </w:rPr>
              <w:lastRenderedPageBreak/>
              <w:t>входной группы</w:t>
            </w:r>
          </w:p>
        </w:tc>
        <w:tc>
          <w:tcPr>
            <w:tcW w:w="667" w:type="pct"/>
            <w:vMerge w:val="restart"/>
          </w:tcPr>
          <w:p w:rsidR="00D338B8" w:rsidRPr="00D338B8" w:rsidRDefault="00D338B8" w:rsidP="00184A7D">
            <w:pPr>
              <w:rPr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lastRenderedPageBreak/>
              <w:t>п. Власиха, ул. Маршала Жукова, д. 23</w:t>
            </w:r>
          </w:p>
        </w:tc>
        <w:tc>
          <w:tcPr>
            <w:tcW w:w="726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10.2024 – 12.2024</w:t>
            </w: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c>
          <w:tcPr>
            <w:tcW w:w="232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5.</w:t>
            </w:r>
          </w:p>
        </w:tc>
        <w:tc>
          <w:tcPr>
            <w:tcW w:w="600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noProof/>
                <w:sz w:val="24"/>
                <w:szCs w:val="24"/>
              </w:rPr>
              <w:t>Выполнение работ по текущему ремонту кабинетов отдела по   делам    культуры, молодежи и спорта, социальной поддержке населения управления по социальным вопросам  администрации городского округа Власиха Московской области  по адресу: ул. Маршала Жукова, д. 23</w:t>
            </w:r>
          </w:p>
        </w:tc>
        <w:tc>
          <w:tcPr>
            <w:tcW w:w="667" w:type="pct"/>
            <w:vMerge w:val="restart"/>
          </w:tcPr>
          <w:p w:rsidR="00D338B8" w:rsidRPr="00D338B8" w:rsidRDefault="00D338B8" w:rsidP="00184A7D">
            <w:pPr>
              <w:rPr>
                <w:rFonts w:ascii="Arial" w:hAnsi="Arial" w:cs="Arial"/>
                <w:sz w:val="24"/>
                <w:szCs w:val="24"/>
              </w:rPr>
            </w:pPr>
            <w:r w:rsidRPr="00D338B8">
              <w:rPr>
                <w:rFonts w:ascii="Arial" w:hAnsi="Arial" w:cs="Arial"/>
                <w:sz w:val="24"/>
                <w:szCs w:val="24"/>
              </w:rPr>
              <w:t>Московская обл., п. Власиха, ул. Маршала Жукова, д. 23</w:t>
            </w:r>
          </w:p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03.2025 – 08.2025</w:t>
            </w: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2 473,81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2 473,81</w:t>
            </w: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2 473,81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2 473,81</w:t>
            </w:r>
          </w:p>
        </w:tc>
      </w:tr>
      <w:tr w:rsidR="00D338B8" w:rsidRPr="00D338B8" w:rsidTr="00184A7D">
        <w:tc>
          <w:tcPr>
            <w:tcW w:w="232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600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noProof/>
                <w:sz w:val="24"/>
                <w:szCs w:val="24"/>
              </w:rPr>
              <w:t>Выполнение работ по текущему ремонту кровли административного здания ул. М.Жукова д.8</w:t>
            </w:r>
          </w:p>
        </w:tc>
        <w:tc>
          <w:tcPr>
            <w:tcW w:w="667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noProof/>
                <w:sz w:val="24"/>
                <w:szCs w:val="24"/>
              </w:rPr>
              <w:t xml:space="preserve">Московская область, п. Власиха, ул. М. Жукова, д. 8.  </w:t>
            </w:r>
          </w:p>
        </w:tc>
        <w:tc>
          <w:tcPr>
            <w:tcW w:w="726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 xml:space="preserve">03.2025 – </w:t>
            </w:r>
          </w:p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04.2025</w:t>
            </w: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311,69</w:t>
            </w: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311,69</w:t>
            </w:r>
          </w:p>
        </w:tc>
      </w:tr>
      <w:tr w:rsidR="00D338B8" w:rsidRPr="00D338B8" w:rsidTr="00184A7D">
        <w:tc>
          <w:tcPr>
            <w:tcW w:w="232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7.</w:t>
            </w:r>
          </w:p>
        </w:tc>
        <w:tc>
          <w:tcPr>
            <w:tcW w:w="600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Муниципальная квартира по адресу: п. Власиха, ул. Заозерная, д.10, кв.30</w:t>
            </w:r>
          </w:p>
        </w:tc>
        <w:tc>
          <w:tcPr>
            <w:tcW w:w="667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noProof/>
                <w:sz w:val="24"/>
                <w:szCs w:val="24"/>
              </w:rPr>
              <w:t xml:space="preserve">Московская область, п. Власиха, ул. Заозерная, д.10, кв. 30  </w:t>
            </w:r>
          </w:p>
        </w:tc>
        <w:tc>
          <w:tcPr>
            <w:tcW w:w="726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06.2025 – 12.2025</w:t>
            </w: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846,20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846,20</w:t>
            </w: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846,20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846,20</w:t>
            </w:r>
          </w:p>
        </w:tc>
      </w:tr>
      <w:tr w:rsidR="00D338B8" w:rsidRPr="00D338B8" w:rsidTr="00184A7D">
        <w:tc>
          <w:tcPr>
            <w:tcW w:w="232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600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 xml:space="preserve">Сети водоотведения на </w:t>
            </w:r>
            <w:r w:rsidRPr="00D338B8">
              <w:rPr>
                <w:sz w:val="24"/>
                <w:szCs w:val="24"/>
              </w:rPr>
              <w:lastRenderedPageBreak/>
              <w:t>территории г.о. Власиха (участок фекальной (самотечной)</w:t>
            </w:r>
            <w:r w:rsidRPr="00D338B8">
              <w:rPr>
                <w:sz w:val="24"/>
                <w:szCs w:val="24"/>
                <w:shd w:val="clear" w:color="auto" w:fill="92D050"/>
              </w:rPr>
              <w:t xml:space="preserve"> </w:t>
            </w:r>
            <w:r w:rsidRPr="00D338B8">
              <w:rPr>
                <w:sz w:val="24"/>
                <w:szCs w:val="24"/>
              </w:rPr>
              <w:t>канализации)</w:t>
            </w:r>
          </w:p>
        </w:tc>
        <w:tc>
          <w:tcPr>
            <w:tcW w:w="667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lastRenderedPageBreak/>
              <w:t xml:space="preserve">Московская обл.,     п. </w:t>
            </w:r>
            <w:r w:rsidRPr="00D338B8">
              <w:rPr>
                <w:sz w:val="24"/>
                <w:szCs w:val="24"/>
              </w:rPr>
              <w:lastRenderedPageBreak/>
              <w:t>Власиха, ул. Маршала Жукова, д.12.</w:t>
            </w:r>
          </w:p>
        </w:tc>
        <w:tc>
          <w:tcPr>
            <w:tcW w:w="726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lastRenderedPageBreak/>
              <w:t>Текущий ремонт</w:t>
            </w:r>
          </w:p>
        </w:tc>
        <w:tc>
          <w:tcPr>
            <w:tcW w:w="484" w:type="pct"/>
            <w:vMerge w:val="restar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01.10.2025-30.11.2025</w:t>
            </w:r>
          </w:p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Средства бюджета Московской области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8B8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290,50</w:t>
            </w:r>
          </w:p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290,50</w:t>
            </w: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D338B8" w:rsidRPr="00D338B8" w:rsidRDefault="00D338B8" w:rsidP="00184A7D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338B8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9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</w:tr>
      <w:tr w:rsidR="00D338B8" w:rsidRPr="00D338B8" w:rsidTr="00184A7D">
        <w:tc>
          <w:tcPr>
            <w:tcW w:w="232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D338B8" w:rsidRPr="00D338B8" w:rsidRDefault="00D338B8" w:rsidP="005D308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290,50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 xml:space="preserve"> -  </w:t>
            </w:r>
          </w:p>
        </w:tc>
        <w:tc>
          <w:tcPr>
            <w:tcW w:w="338" w:type="pct"/>
          </w:tcPr>
          <w:p w:rsidR="00D338B8" w:rsidRPr="00D338B8" w:rsidRDefault="00D338B8" w:rsidP="00184A7D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  <w:r w:rsidRPr="00D338B8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D338B8" w:rsidRPr="00D338B8" w:rsidRDefault="00D338B8" w:rsidP="00184A7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338B8">
              <w:rPr>
                <w:sz w:val="24"/>
                <w:szCs w:val="24"/>
              </w:rPr>
              <w:t>290,50</w:t>
            </w:r>
          </w:p>
        </w:tc>
      </w:tr>
    </w:tbl>
    <w:p w:rsidR="00E6355A" w:rsidRPr="00D338B8" w:rsidRDefault="00E6355A" w:rsidP="005D308D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E6355A" w:rsidRPr="00D338B8" w:rsidSect="00D338B8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062838"/>
    <w:multiLevelType w:val="multilevel"/>
    <w:tmpl w:val="230003A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8" w:hanging="87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721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B3B69"/>
    <w:multiLevelType w:val="multilevel"/>
    <w:tmpl w:val="EE9C762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D904B6A"/>
    <w:multiLevelType w:val="multilevel"/>
    <w:tmpl w:val="41DC22F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6109698A"/>
    <w:multiLevelType w:val="multilevel"/>
    <w:tmpl w:val="22EE8758"/>
    <w:lvl w:ilvl="0">
      <w:start w:val="1"/>
      <w:numFmt w:val="decimal"/>
      <w:lvlText w:val="%1."/>
      <w:lvlJc w:val="left"/>
      <w:pPr>
        <w:ind w:left="169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9" w:hanging="2160"/>
      </w:pPr>
      <w:rPr>
        <w:rFonts w:hint="default"/>
      </w:rPr>
    </w:lvl>
  </w:abstractNum>
  <w:abstractNum w:abstractNumId="6" w15:restartNumberingAfterBreak="0">
    <w:nsid w:val="7556396E"/>
    <w:multiLevelType w:val="multilevel"/>
    <w:tmpl w:val="EADEF408"/>
    <w:lvl w:ilvl="0">
      <w:start w:val="1"/>
      <w:numFmt w:val="decimal"/>
      <w:lvlText w:val="%1."/>
      <w:lvlJc w:val="left"/>
      <w:pPr>
        <w:ind w:left="1946" w:hanging="1095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089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9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9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9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8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76D"/>
    <w:rsid w:val="0004042B"/>
    <w:rsid w:val="00050733"/>
    <w:rsid w:val="000D6818"/>
    <w:rsid w:val="000D78F4"/>
    <w:rsid w:val="00145D0C"/>
    <w:rsid w:val="001848F9"/>
    <w:rsid w:val="00184A7D"/>
    <w:rsid w:val="0018528E"/>
    <w:rsid w:val="001D476D"/>
    <w:rsid w:val="00231CB6"/>
    <w:rsid w:val="00245594"/>
    <w:rsid w:val="00265BB7"/>
    <w:rsid w:val="0028129F"/>
    <w:rsid w:val="00300999"/>
    <w:rsid w:val="003617E2"/>
    <w:rsid w:val="003E417B"/>
    <w:rsid w:val="00413D4F"/>
    <w:rsid w:val="00436E6B"/>
    <w:rsid w:val="00472D20"/>
    <w:rsid w:val="005D308D"/>
    <w:rsid w:val="00620DBC"/>
    <w:rsid w:val="00634A7E"/>
    <w:rsid w:val="00636323"/>
    <w:rsid w:val="00707D11"/>
    <w:rsid w:val="00777F26"/>
    <w:rsid w:val="00795BFE"/>
    <w:rsid w:val="007C226F"/>
    <w:rsid w:val="007E6F8D"/>
    <w:rsid w:val="007F70F2"/>
    <w:rsid w:val="008D34E5"/>
    <w:rsid w:val="00914AB6"/>
    <w:rsid w:val="009343D4"/>
    <w:rsid w:val="00A47B79"/>
    <w:rsid w:val="00A53F80"/>
    <w:rsid w:val="00A96664"/>
    <w:rsid w:val="00B15C8B"/>
    <w:rsid w:val="00B624FC"/>
    <w:rsid w:val="00C41870"/>
    <w:rsid w:val="00C84F06"/>
    <w:rsid w:val="00D10321"/>
    <w:rsid w:val="00D26D7F"/>
    <w:rsid w:val="00D338B8"/>
    <w:rsid w:val="00DB6AEC"/>
    <w:rsid w:val="00DD31AD"/>
    <w:rsid w:val="00DD57BE"/>
    <w:rsid w:val="00DF652C"/>
    <w:rsid w:val="00E26038"/>
    <w:rsid w:val="00E506AF"/>
    <w:rsid w:val="00E6355A"/>
    <w:rsid w:val="00FB0F10"/>
    <w:rsid w:val="00FD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22D27"/>
  <w15:chartTrackingRefBased/>
  <w15:docId w15:val="{33124659-39DB-47DE-93B3-B0BA8776F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55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E635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E635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aliases w:val="Маркер"/>
    <w:basedOn w:val="a"/>
    <w:uiPriority w:val="34"/>
    <w:qFormat/>
    <w:rsid w:val="00E6355A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145D0C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45D0C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a4">
    <w:name w:val="Balloon Text"/>
    <w:basedOn w:val="a"/>
    <w:link w:val="a5"/>
    <w:uiPriority w:val="99"/>
    <w:semiHidden/>
    <w:unhideWhenUsed/>
    <w:qFormat/>
    <w:rsid w:val="00436E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436E6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usiness-cardposition-list">
    <w:name w:val="business-card__position-list"/>
    <w:basedOn w:val="a0"/>
    <w:rsid w:val="008D34E5"/>
  </w:style>
  <w:style w:type="character" w:styleId="a6">
    <w:name w:val="Hyperlink"/>
    <w:basedOn w:val="a0"/>
    <w:uiPriority w:val="99"/>
    <w:unhideWhenUsed/>
    <w:rsid w:val="00472D20"/>
    <w:rPr>
      <w:color w:val="0563C1" w:themeColor="hyperlink"/>
      <w:u w:val="single"/>
    </w:rPr>
  </w:style>
  <w:style w:type="character" w:customStyle="1" w:styleId="a7">
    <w:name w:val="Текст сноски Знак"/>
    <w:basedOn w:val="a0"/>
    <w:link w:val="a8"/>
    <w:uiPriority w:val="99"/>
    <w:semiHidden/>
    <w:qFormat/>
    <w:rsid w:val="00D338B8"/>
    <w:rPr>
      <w:rFonts w:ascii="Times New Roman" w:hAnsi="Times New Roman"/>
      <w:sz w:val="20"/>
      <w:szCs w:val="20"/>
    </w:rPr>
  </w:style>
  <w:style w:type="paragraph" w:styleId="a8">
    <w:name w:val="footnote text"/>
    <w:basedOn w:val="a"/>
    <w:link w:val="a7"/>
    <w:uiPriority w:val="99"/>
    <w:semiHidden/>
    <w:unhideWhenUsed/>
    <w:rsid w:val="00D338B8"/>
    <w:pPr>
      <w:suppressAutoHyphens/>
      <w:spacing w:after="0" w:line="240" w:lineRule="auto"/>
    </w:pPr>
    <w:rPr>
      <w:rFonts w:ascii="Times New Roman" w:eastAsiaTheme="minorHAnsi" w:hAnsi="Times New Roman" w:cstheme="minorBidi"/>
      <w:sz w:val="20"/>
      <w:szCs w:val="20"/>
      <w:lang w:eastAsia="en-US"/>
    </w:rPr>
  </w:style>
  <w:style w:type="character" w:styleId="a9">
    <w:name w:val="footnote reference"/>
    <w:rsid w:val="00D338B8"/>
    <w:rPr>
      <w:vertAlign w:val="superscript"/>
    </w:rPr>
  </w:style>
  <w:style w:type="character" w:customStyle="1" w:styleId="aa">
    <w:name w:val="Верхний колонтитул Знак"/>
    <w:basedOn w:val="a0"/>
    <w:link w:val="ab"/>
    <w:uiPriority w:val="99"/>
    <w:semiHidden/>
    <w:qFormat/>
    <w:rsid w:val="00D338B8"/>
    <w:rPr>
      <w:rFonts w:ascii="Times New Roman" w:hAnsi="Times New Roman"/>
      <w:sz w:val="28"/>
    </w:rPr>
  </w:style>
  <w:style w:type="paragraph" w:styleId="ab">
    <w:name w:val="header"/>
    <w:basedOn w:val="a"/>
    <w:link w:val="aa"/>
    <w:uiPriority w:val="99"/>
    <w:semiHidden/>
    <w:unhideWhenUsed/>
    <w:rsid w:val="00D338B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Theme="minorHAnsi" w:hAnsi="Times New Roman" w:cstheme="minorBidi"/>
      <w:sz w:val="28"/>
      <w:lang w:eastAsia="en-US"/>
    </w:rPr>
  </w:style>
  <w:style w:type="character" w:customStyle="1" w:styleId="ac">
    <w:name w:val="Нижний колонтитул Знак"/>
    <w:basedOn w:val="a0"/>
    <w:link w:val="ad"/>
    <w:uiPriority w:val="99"/>
    <w:semiHidden/>
    <w:qFormat/>
    <w:rsid w:val="00D338B8"/>
    <w:rPr>
      <w:rFonts w:ascii="Times New Roman" w:hAnsi="Times New Roman"/>
      <w:sz w:val="28"/>
    </w:rPr>
  </w:style>
  <w:style w:type="paragraph" w:styleId="ad">
    <w:name w:val="footer"/>
    <w:basedOn w:val="a"/>
    <w:link w:val="ac"/>
    <w:uiPriority w:val="99"/>
    <w:semiHidden/>
    <w:unhideWhenUsed/>
    <w:rsid w:val="00D338B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Theme="minorHAnsi" w:hAnsi="Times New Roman" w:cstheme="minorBidi"/>
      <w:sz w:val="28"/>
      <w:lang w:eastAsia="en-US"/>
    </w:rPr>
  </w:style>
  <w:style w:type="paragraph" w:customStyle="1" w:styleId="1">
    <w:name w:val="Заголовок1"/>
    <w:basedOn w:val="a"/>
    <w:next w:val="ae"/>
    <w:qFormat/>
    <w:rsid w:val="00D338B8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styleId="ae">
    <w:name w:val="Body Text"/>
    <w:basedOn w:val="a"/>
    <w:link w:val="af"/>
    <w:rsid w:val="00D338B8"/>
    <w:pPr>
      <w:suppressAutoHyphens/>
      <w:spacing w:after="140"/>
    </w:pPr>
    <w:rPr>
      <w:rFonts w:ascii="Times New Roman" w:eastAsiaTheme="minorHAnsi" w:hAnsi="Times New Roman" w:cstheme="minorBidi"/>
      <w:sz w:val="28"/>
      <w:lang w:eastAsia="en-US"/>
    </w:rPr>
  </w:style>
  <w:style w:type="character" w:customStyle="1" w:styleId="af">
    <w:name w:val="Основной текст Знак"/>
    <w:basedOn w:val="a0"/>
    <w:link w:val="ae"/>
    <w:rsid w:val="00D338B8"/>
    <w:rPr>
      <w:rFonts w:ascii="Times New Roman" w:hAnsi="Times New Roman"/>
      <w:sz w:val="28"/>
    </w:rPr>
  </w:style>
  <w:style w:type="paragraph" w:styleId="af0">
    <w:name w:val="List"/>
    <w:basedOn w:val="ae"/>
    <w:rsid w:val="00D338B8"/>
    <w:rPr>
      <w:rFonts w:cs="Mangal"/>
    </w:rPr>
  </w:style>
  <w:style w:type="paragraph" w:styleId="af1">
    <w:name w:val="caption"/>
    <w:basedOn w:val="a"/>
    <w:qFormat/>
    <w:rsid w:val="00D338B8"/>
    <w:pPr>
      <w:suppressLineNumbers/>
      <w:suppressAutoHyphens/>
      <w:spacing w:before="120" w:after="120" w:line="240" w:lineRule="auto"/>
    </w:pPr>
    <w:rPr>
      <w:rFonts w:ascii="Times New Roman" w:eastAsiaTheme="minorHAnsi" w:hAnsi="Times New Roman" w:cs="Mangal"/>
      <w:i/>
      <w:iCs/>
      <w:sz w:val="24"/>
      <w:szCs w:val="24"/>
      <w:lang w:eastAsia="en-US"/>
    </w:rPr>
  </w:style>
  <w:style w:type="paragraph" w:styleId="10">
    <w:name w:val="index 1"/>
    <w:basedOn w:val="a"/>
    <w:next w:val="a"/>
    <w:autoRedefine/>
    <w:uiPriority w:val="99"/>
    <w:semiHidden/>
    <w:unhideWhenUsed/>
    <w:rsid w:val="00D338B8"/>
    <w:pPr>
      <w:spacing w:after="0" w:line="240" w:lineRule="auto"/>
      <w:ind w:left="220" w:hanging="220"/>
    </w:pPr>
  </w:style>
  <w:style w:type="paragraph" w:styleId="af2">
    <w:name w:val="index heading"/>
    <w:basedOn w:val="a"/>
    <w:qFormat/>
    <w:rsid w:val="00D338B8"/>
    <w:pPr>
      <w:suppressLineNumbers/>
      <w:suppressAutoHyphens/>
      <w:spacing w:after="0" w:line="240" w:lineRule="auto"/>
    </w:pPr>
    <w:rPr>
      <w:rFonts w:ascii="Times New Roman" w:eastAsiaTheme="minorHAnsi" w:hAnsi="Times New Roman" w:cs="Mangal"/>
      <w:sz w:val="28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D338B8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f3">
    <w:name w:val="Колонтитул"/>
    <w:basedOn w:val="a"/>
    <w:qFormat/>
    <w:rsid w:val="00D338B8"/>
    <w:pPr>
      <w:suppressAutoHyphens/>
      <w:spacing w:after="0" w:line="240" w:lineRule="auto"/>
    </w:pPr>
    <w:rPr>
      <w:rFonts w:ascii="Times New Roman" w:eastAsiaTheme="minorHAnsi" w:hAnsi="Times New Roman" w:cstheme="minorBidi"/>
      <w:sz w:val="28"/>
      <w:lang w:eastAsia="en-US"/>
    </w:rPr>
  </w:style>
  <w:style w:type="character" w:customStyle="1" w:styleId="12">
    <w:name w:val="Верхний колонтитул Знак1"/>
    <w:basedOn w:val="a0"/>
    <w:uiPriority w:val="99"/>
    <w:semiHidden/>
    <w:rsid w:val="00D338B8"/>
    <w:rPr>
      <w:rFonts w:ascii="Calibri" w:eastAsia="Times New Roman" w:hAnsi="Calibri" w:cs="Times New Roman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D338B8"/>
    <w:rPr>
      <w:rFonts w:ascii="Calibri" w:eastAsia="Times New Roman" w:hAnsi="Calibri" w:cs="Times New Roman"/>
      <w:lang w:eastAsia="ru-RU"/>
    </w:rPr>
  </w:style>
  <w:style w:type="paragraph" w:styleId="af4">
    <w:name w:val="No Spacing"/>
    <w:uiPriority w:val="1"/>
    <w:qFormat/>
    <w:rsid w:val="00D338B8"/>
    <w:pPr>
      <w:suppressAutoHyphens/>
      <w:spacing w:after="0" w:line="240" w:lineRule="auto"/>
    </w:pPr>
  </w:style>
  <w:style w:type="paragraph" w:customStyle="1" w:styleId="ConsPlusNonformat">
    <w:name w:val="ConsPlusNonformat"/>
    <w:uiPriority w:val="99"/>
    <w:qFormat/>
    <w:rsid w:val="00D338B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5">
    <w:name w:val="Содержимое таблицы"/>
    <w:basedOn w:val="a"/>
    <w:qFormat/>
    <w:rsid w:val="00D338B8"/>
    <w:pPr>
      <w:widowControl w:val="0"/>
      <w:suppressLineNumbers/>
      <w:suppressAutoHyphens/>
      <w:spacing w:after="0" w:line="240" w:lineRule="auto"/>
    </w:pPr>
    <w:rPr>
      <w:rFonts w:ascii="Times New Roman" w:eastAsiaTheme="minorHAnsi" w:hAnsi="Times New Roman" w:cstheme="minorBidi"/>
      <w:sz w:val="28"/>
      <w:lang w:eastAsia="en-US"/>
    </w:rPr>
  </w:style>
  <w:style w:type="paragraph" w:customStyle="1" w:styleId="af6">
    <w:name w:val="Заголовок таблицы"/>
    <w:basedOn w:val="af5"/>
    <w:qFormat/>
    <w:rsid w:val="00D338B8"/>
    <w:pPr>
      <w:jc w:val="center"/>
    </w:pPr>
    <w:rPr>
      <w:b/>
      <w:bCs/>
    </w:rPr>
  </w:style>
  <w:style w:type="table" w:styleId="af7">
    <w:name w:val="Table Grid"/>
    <w:basedOn w:val="a1"/>
    <w:uiPriority w:val="59"/>
    <w:rsid w:val="00D338B8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D338B8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af8">
    <w:name w:val="_Текст"/>
    <w:basedOn w:val="a"/>
    <w:rsid w:val="00D338B8"/>
    <w:pPr>
      <w:spacing w:after="0" w:line="240" w:lineRule="auto"/>
      <w:ind w:right="454" w:firstLine="709"/>
      <w:jc w:val="both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6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orgi.gov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vestmo.ru/" TargetMode="External"/><Relationship Id="rId11" Type="http://schemas.openxmlformats.org/officeDocument/2006/relationships/image" Target="media/image4.wmf"/><Relationship Id="rId5" Type="http://schemas.openxmlformats.org/officeDocument/2006/relationships/hyperlink" Target="http://www.vlasiha-zato.ru" TargetMode="Externa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10524</Words>
  <Characters>59987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>exif_MSED_952703cb530d86f0f359a4eb54e9711d07a09bb5da901f2a012c53ce1b806ecb</dc:description>
  <cp:lastModifiedBy>Кирилл Томашевский</cp:lastModifiedBy>
  <cp:revision>38</cp:revision>
  <cp:lastPrinted>2024-05-02T18:24:00Z</cp:lastPrinted>
  <dcterms:created xsi:type="dcterms:W3CDTF">2021-05-25T09:18:00Z</dcterms:created>
  <dcterms:modified xsi:type="dcterms:W3CDTF">2025-12-18T14:47:00Z</dcterms:modified>
</cp:coreProperties>
</file>