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81007" w14:textId="77777777" w:rsidR="00701B0B" w:rsidRPr="00D6608F" w:rsidRDefault="00701B0B" w:rsidP="00701B0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D6608F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</w:p>
    <w:p w14:paraId="56BBC85D" w14:textId="77777777" w:rsidR="00701B0B" w:rsidRPr="00D6608F" w:rsidRDefault="00701B0B" w:rsidP="00701B0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>ГОРОДСКОГО ОКРУГА ВЛАСИХА МОСКОВСКОЙ ОБЛАСТИ</w:t>
      </w:r>
    </w:p>
    <w:p w14:paraId="7D02804F" w14:textId="77777777" w:rsidR="00701B0B" w:rsidRPr="00D6608F" w:rsidRDefault="00701B0B" w:rsidP="00701B0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013F72" w14:textId="77777777" w:rsidR="00701B0B" w:rsidRPr="00D6608F" w:rsidRDefault="00701B0B" w:rsidP="00701B0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14:paraId="1EEBF639" w14:textId="77777777" w:rsidR="00701B0B" w:rsidRPr="00D6608F" w:rsidRDefault="00701B0B" w:rsidP="00701B0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D519B35" w14:textId="02EB5B5A" w:rsidR="00701B0B" w:rsidRPr="00D6608F" w:rsidRDefault="00D6608F" w:rsidP="00701B0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>от «26</w:t>
      </w:r>
      <w:r w:rsidR="00701B0B" w:rsidRPr="00D6608F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Pr="00D6608F">
        <w:rPr>
          <w:rFonts w:ascii="Arial" w:eastAsia="Times New Roman" w:hAnsi="Arial" w:cs="Arial"/>
          <w:sz w:val="24"/>
          <w:szCs w:val="24"/>
          <w:lang w:eastAsia="ru-RU"/>
        </w:rPr>
        <w:t xml:space="preserve">мая </w:t>
      </w:r>
      <w:r w:rsidR="00701B0B" w:rsidRPr="00D6608F">
        <w:rPr>
          <w:rFonts w:ascii="Arial" w:eastAsia="Times New Roman" w:hAnsi="Arial" w:cs="Arial"/>
          <w:sz w:val="24"/>
          <w:szCs w:val="24"/>
          <w:lang w:eastAsia="ru-RU"/>
        </w:rPr>
        <w:t xml:space="preserve">2026 г. № </w:t>
      </w:r>
      <w:r w:rsidRPr="00D6608F">
        <w:rPr>
          <w:rFonts w:ascii="Arial" w:eastAsia="Times New Roman" w:hAnsi="Arial" w:cs="Arial"/>
          <w:sz w:val="24"/>
          <w:szCs w:val="24"/>
          <w:lang w:eastAsia="ru-RU"/>
        </w:rPr>
        <w:t>262</w:t>
      </w:r>
      <w:r w:rsidR="00701B0B" w:rsidRPr="00D6608F">
        <w:rPr>
          <w:rFonts w:ascii="Arial" w:eastAsia="Times New Roman" w:hAnsi="Arial" w:cs="Arial"/>
          <w:sz w:val="24"/>
          <w:szCs w:val="24"/>
          <w:lang w:eastAsia="ru-RU"/>
        </w:rPr>
        <w:t>-адм</w:t>
      </w:r>
    </w:p>
    <w:p w14:paraId="1EBC2A6E" w14:textId="1A1C508F" w:rsidR="00701B0B" w:rsidRPr="00D6608F" w:rsidRDefault="00701B0B" w:rsidP="00D6608F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>п. Власиха</w:t>
      </w:r>
    </w:p>
    <w:p w14:paraId="33B48033" w14:textId="77777777" w:rsidR="00701B0B" w:rsidRPr="00D6608F" w:rsidRDefault="00701B0B" w:rsidP="00701B0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701B0B" w:rsidRPr="00D6608F" w14:paraId="5500CA45" w14:textId="77777777" w:rsidTr="0008076A">
        <w:tc>
          <w:tcPr>
            <w:tcW w:w="4678" w:type="dxa"/>
          </w:tcPr>
          <w:p w14:paraId="2EA6EDE2" w14:textId="77777777" w:rsidR="00701B0B" w:rsidRPr="00D6608F" w:rsidRDefault="00701B0B" w:rsidP="0008076A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 внесении изменений в муниципальную программу городского округа Власиха Московской области «Управление имуществом и муниципальными финансами» </w:t>
            </w:r>
          </w:p>
        </w:tc>
      </w:tr>
    </w:tbl>
    <w:p w14:paraId="1A5CAABC" w14:textId="77777777" w:rsidR="00701B0B" w:rsidRPr="00D6608F" w:rsidRDefault="00701B0B" w:rsidP="00701B0B">
      <w:pPr>
        <w:autoSpaceDE w:val="0"/>
        <w:autoSpaceDN w:val="0"/>
        <w:adjustRightInd w:val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00EB6D3" w14:textId="77777777" w:rsidR="00701B0B" w:rsidRPr="00D6608F" w:rsidRDefault="00701B0B" w:rsidP="00701B0B">
      <w:pPr>
        <w:widowControl w:val="0"/>
        <w:autoSpaceDE w:val="0"/>
        <w:autoSpaceDN w:val="0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>В соответствии с Бюджетным кодексом Российской Федерации, постановлением администрации городского округа Власиха Московской области от 23.12.2022 № 616-адм «Об утверждении Порядка разработки и реализации муниципальных программ городского округа Власиха Московской области, реализация которых планируется с 2023 года», постановлением администрации городского округа Власиха Московской области от 13.11.2025 № 685-адм «О перечне муниципальных программ городского округа Власиха Московской области»</w:t>
      </w:r>
    </w:p>
    <w:p w14:paraId="7F88B642" w14:textId="77777777" w:rsidR="00701B0B" w:rsidRPr="00D6608F" w:rsidRDefault="00701B0B" w:rsidP="00701B0B">
      <w:pPr>
        <w:widowControl w:val="0"/>
        <w:autoSpaceDE w:val="0"/>
        <w:autoSpaceDN w:val="0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C4FAB0" w14:textId="77777777" w:rsidR="00701B0B" w:rsidRPr="00D6608F" w:rsidRDefault="00701B0B" w:rsidP="00701B0B">
      <w:pPr>
        <w:widowControl w:val="0"/>
        <w:autoSpaceDE w:val="0"/>
        <w:autoSpaceDN w:val="0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31D1FD64" w14:textId="77777777" w:rsidR="00701B0B" w:rsidRPr="00D6608F" w:rsidRDefault="00701B0B" w:rsidP="00701B0B">
      <w:pPr>
        <w:widowControl w:val="0"/>
        <w:autoSpaceDE w:val="0"/>
        <w:autoSpaceDN w:val="0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F2BBCB" w14:textId="77777777" w:rsidR="00701B0B" w:rsidRPr="00D6608F" w:rsidRDefault="00701B0B" w:rsidP="00701B0B">
      <w:pPr>
        <w:pStyle w:val="af2"/>
        <w:numPr>
          <w:ilvl w:val="0"/>
          <w:numId w:val="6"/>
        </w:numPr>
        <w:tabs>
          <w:tab w:val="left" w:pos="851"/>
          <w:tab w:val="left" w:pos="1134"/>
          <w:tab w:val="left" w:pos="1560"/>
        </w:tabs>
        <w:suppressAutoHyphens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Внести изменения в муниципальную программу городского округа Власиха Московской области «Управление имуществом и муниципальными финансами», утвержденную постановлением администрации городского округа Власиха Московской области от 26.12.2025 № 803-адм и изложить ее в новой редакции согласно Приложению к настоящему постановлению.</w:t>
      </w:r>
    </w:p>
    <w:p w14:paraId="7E1B4C1C" w14:textId="77777777" w:rsidR="00701B0B" w:rsidRPr="00D6608F" w:rsidRDefault="00701B0B" w:rsidP="00701B0B">
      <w:pPr>
        <w:numPr>
          <w:ilvl w:val="0"/>
          <w:numId w:val="6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right="-31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 xml:space="preserve">Опубликовать настоящее постановление в сетевом издании «Вести Власихи» - </w:t>
      </w:r>
      <w:r w:rsidRPr="00D6608F">
        <w:rPr>
          <w:rFonts w:ascii="Arial" w:hAnsi="Arial" w:cs="Arial"/>
          <w:sz w:val="24"/>
          <w:szCs w:val="24"/>
          <w:lang w:val="en-US"/>
        </w:rPr>
        <w:t>vestnik</w:t>
      </w:r>
      <w:r w:rsidRPr="00D6608F">
        <w:rPr>
          <w:rFonts w:ascii="Arial" w:hAnsi="Arial" w:cs="Arial"/>
          <w:sz w:val="24"/>
          <w:szCs w:val="24"/>
        </w:rPr>
        <w:t>-</w:t>
      </w:r>
      <w:r w:rsidRPr="00D6608F">
        <w:rPr>
          <w:rFonts w:ascii="Arial" w:hAnsi="Arial" w:cs="Arial"/>
          <w:sz w:val="24"/>
          <w:szCs w:val="24"/>
          <w:lang w:val="en-US"/>
        </w:rPr>
        <w:t>vlasiha</w:t>
      </w:r>
      <w:r w:rsidRPr="00D6608F">
        <w:rPr>
          <w:rFonts w:ascii="Arial" w:hAnsi="Arial" w:cs="Arial"/>
          <w:sz w:val="24"/>
          <w:szCs w:val="24"/>
        </w:rPr>
        <w:t>.</w:t>
      </w:r>
      <w:r w:rsidRPr="00D6608F">
        <w:rPr>
          <w:rFonts w:ascii="Arial" w:hAnsi="Arial" w:cs="Arial"/>
          <w:sz w:val="24"/>
          <w:szCs w:val="24"/>
          <w:lang w:val="en-US"/>
        </w:rPr>
        <w:t>ru</w:t>
      </w:r>
      <w:r w:rsidRPr="00D6608F">
        <w:rPr>
          <w:rFonts w:ascii="Arial" w:hAnsi="Arial" w:cs="Arial"/>
          <w:sz w:val="24"/>
          <w:szCs w:val="24"/>
        </w:rPr>
        <w:t xml:space="preserve"> и разместить на официальном сайте городского округа Власиха Московской области в информационно-телекоммуникационной сети интернет (</w:t>
      </w:r>
      <w:hyperlink r:id="rId8" w:history="1">
        <w:r w:rsidRPr="00D6608F">
          <w:rPr>
            <w:rFonts w:ascii="Arial" w:hAnsi="Arial" w:cs="Arial"/>
            <w:sz w:val="24"/>
            <w:szCs w:val="24"/>
            <w:u w:val="single"/>
            <w:lang w:val="en-US"/>
          </w:rPr>
          <w:t>www</w:t>
        </w:r>
        <w:r w:rsidRPr="00D6608F">
          <w:rPr>
            <w:rFonts w:ascii="Arial" w:hAnsi="Arial" w:cs="Arial"/>
            <w:sz w:val="24"/>
            <w:szCs w:val="24"/>
            <w:u w:val="single"/>
          </w:rPr>
          <w:t>.</w:t>
        </w:r>
        <w:r w:rsidRPr="00D6608F">
          <w:rPr>
            <w:rFonts w:ascii="Arial" w:hAnsi="Arial" w:cs="Arial"/>
            <w:sz w:val="24"/>
            <w:szCs w:val="24"/>
            <w:u w:val="single"/>
            <w:lang w:val="en-US"/>
          </w:rPr>
          <w:t>vlasiha</w:t>
        </w:r>
        <w:r w:rsidRPr="00D6608F">
          <w:rPr>
            <w:rFonts w:ascii="Arial" w:hAnsi="Arial" w:cs="Arial"/>
            <w:sz w:val="24"/>
            <w:szCs w:val="24"/>
            <w:u w:val="single"/>
          </w:rPr>
          <w:t>-</w:t>
        </w:r>
        <w:r w:rsidRPr="00D6608F">
          <w:rPr>
            <w:rFonts w:ascii="Arial" w:hAnsi="Arial" w:cs="Arial"/>
            <w:sz w:val="24"/>
            <w:szCs w:val="24"/>
            <w:u w:val="single"/>
            <w:lang w:val="en-US"/>
          </w:rPr>
          <w:t>zato</w:t>
        </w:r>
        <w:r w:rsidRPr="00D6608F">
          <w:rPr>
            <w:rFonts w:ascii="Arial" w:hAnsi="Arial" w:cs="Arial"/>
            <w:sz w:val="24"/>
            <w:szCs w:val="24"/>
            <w:u w:val="single"/>
          </w:rPr>
          <w:t>.</w:t>
        </w:r>
        <w:r w:rsidRPr="00D6608F">
          <w:rPr>
            <w:rFonts w:ascii="Arial" w:hAnsi="Arial" w:cs="Arial"/>
            <w:sz w:val="24"/>
            <w:szCs w:val="24"/>
            <w:u w:val="single"/>
            <w:lang w:val="en-US"/>
          </w:rPr>
          <w:t>ru</w:t>
        </w:r>
      </w:hyperlink>
      <w:r w:rsidRPr="00D6608F">
        <w:rPr>
          <w:rFonts w:ascii="Arial" w:hAnsi="Arial" w:cs="Arial"/>
          <w:sz w:val="24"/>
          <w:szCs w:val="24"/>
        </w:rPr>
        <w:t>).</w:t>
      </w:r>
    </w:p>
    <w:p w14:paraId="7843C78D" w14:textId="77777777" w:rsidR="00701B0B" w:rsidRPr="00D6608F" w:rsidRDefault="00701B0B" w:rsidP="00701B0B">
      <w:pPr>
        <w:pStyle w:val="af2"/>
        <w:numPr>
          <w:ilvl w:val="0"/>
          <w:numId w:val="6"/>
        </w:numPr>
        <w:tabs>
          <w:tab w:val="left" w:pos="851"/>
        </w:tabs>
        <w:suppressAutoHyphens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</w:t>
      </w:r>
      <w:r w:rsidRPr="00D6608F">
        <w:rPr>
          <w:rFonts w:ascii="Arial" w:hAnsi="Arial" w:cs="Arial"/>
          <w:bCs/>
          <w:sz w:val="24"/>
          <w:szCs w:val="24"/>
        </w:rPr>
        <w:t>.</w:t>
      </w:r>
    </w:p>
    <w:p w14:paraId="5B4B7650" w14:textId="77777777" w:rsidR="00701B0B" w:rsidRPr="00D6608F" w:rsidRDefault="00701B0B" w:rsidP="00701B0B">
      <w:pPr>
        <w:tabs>
          <w:tab w:val="left" w:pos="709"/>
          <w:tab w:val="left" w:pos="85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 xml:space="preserve">4. Контроль за исполнением настоящего постановления </w:t>
      </w:r>
      <w:r w:rsidRPr="00D6608F">
        <w:rPr>
          <w:rFonts w:ascii="Arial" w:hAnsi="Arial" w:cs="Arial"/>
          <w:color w:val="000000"/>
          <w:sz w:val="24"/>
          <w:szCs w:val="24"/>
        </w:rPr>
        <w:t>возложить на первого заместителя главы городского округа Власиха Московской области К.И. Савченко</w:t>
      </w:r>
      <w:r w:rsidRPr="00D6608F">
        <w:rPr>
          <w:rFonts w:ascii="Arial" w:hAnsi="Arial" w:cs="Arial"/>
          <w:sz w:val="24"/>
          <w:szCs w:val="24"/>
        </w:rPr>
        <w:t>.</w:t>
      </w:r>
    </w:p>
    <w:p w14:paraId="7906D245" w14:textId="77777777" w:rsidR="00701B0B" w:rsidRPr="00D6608F" w:rsidRDefault="00701B0B" w:rsidP="00701B0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5BDA0E6" w14:textId="60EF78F8" w:rsidR="00701B0B" w:rsidRDefault="00701B0B" w:rsidP="00701B0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E00B58F" w14:textId="77777777" w:rsidR="00D6608F" w:rsidRPr="00D6608F" w:rsidRDefault="00D6608F" w:rsidP="00701B0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6D24689" w14:textId="49F6D9C3" w:rsidR="00701B0B" w:rsidRPr="00D6608F" w:rsidRDefault="00701B0B" w:rsidP="00701B0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 xml:space="preserve">И. о. главы городского округа Власиха </w:t>
      </w:r>
    </w:p>
    <w:p w14:paraId="6BE8CB56" w14:textId="1E715A69" w:rsidR="00701B0B" w:rsidRPr="00D6608F" w:rsidRDefault="00701B0B" w:rsidP="00701B0B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6608F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                                                                             </w:t>
      </w:r>
      <w:r w:rsidR="00D6608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  <w:r w:rsidRPr="00D6608F">
        <w:rPr>
          <w:rFonts w:ascii="Arial" w:eastAsia="Times New Roman" w:hAnsi="Arial" w:cs="Arial"/>
          <w:sz w:val="24"/>
          <w:szCs w:val="24"/>
          <w:lang w:eastAsia="ru-RU"/>
        </w:rPr>
        <w:t xml:space="preserve"> К.И. Савченко</w:t>
      </w:r>
    </w:p>
    <w:p w14:paraId="22C25BF4" w14:textId="77777777" w:rsidR="00701B0B" w:rsidRPr="00D6608F" w:rsidRDefault="00701B0B" w:rsidP="00E15AA6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576FE9BF" w14:textId="77777777" w:rsidR="00701B0B" w:rsidRPr="00D6608F" w:rsidRDefault="00701B0B" w:rsidP="00701B0B">
      <w:pPr>
        <w:contextualSpacing/>
        <w:rPr>
          <w:rFonts w:ascii="Arial" w:hAnsi="Arial" w:cs="Arial"/>
          <w:sz w:val="24"/>
          <w:szCs w:val="24"/>
        </w:rPr>
      </w:pPr>
    </w:p>
    <w:p w14:paraId="0034634C" w14:textId="77777777" w:rsidR="00701B0B" w:rsidRPr="00D6608F" w:rsidRDefault="00701B0B" w:rsidP="00E15AA6">
      <w:pPr>
        <w:contextualSpacing/>
        <w:jc w:val="right"/>
        <w:rPr>
          <w:rFonts w:ascii="Arial" w:hAnsi="Arial" w:cs="Arial"/>
          <w:sz w:val="24"/>
          <w:szCs w:val="24"/>
        </w:rPr>
        <w:sectPr w:rsidR="00701B0B" w:rsidRPr="00D6608F" w:rsidSect="00D6608F">
          <w:type w:val="continuous"/>
          <w:pgSz w:w="11906" w:h="16838" w:code="9"/>
          <w:pgMar w:top="1134" w:right="567" w:bottom="1134" w:left="1134" w:header="0" w:footer="0" w:gutter="0"/>
          <w:cols w:space="720"/>
          <w:formProt w:val="0"/>
          <w:titlePg/>
          <w:docGrid w:linePitch="381"/>
        </w:sectPr>
      </w:pPr>
    </w:p>
    <w:p w14:paraId="0CBE4353" w14:textId="031D0704" w:rsidR="00E15AA6" w:rsidRPr="00D6608F" w:rsidRDefault="00E15AA6" w:rsidP="00E15AA6">
      <w:pPr>
        <w:contextualSpacing/>
        <w:jc w:val="right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7A297A8D" w14:textId="77777777" w:rsidR="00E15AA6" w:rsidRPr="00D6608F" w:rsidRDefault="00E15AA6" w:rsidP="00E15AA6">
      <w:pPr>
        <w:contextualSpacing/>
        <w:jc w:val="right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244F644B" w14:textId="77777777" w:rsidR="00E15AA6" w:rsidRPr="00D6608F" w:rsidRDefault="00E15AA6" w:rsidP="00E15AA6">
      <w:pPr>
        <w:contextualSpacing/>
        <w:jc w:val="right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городского округа Власиха Московской области</w:t>
      </w:r>
    </w:p>
    <w:p w14:paraId="14C74879" w14:textId="06CC241A" w:rsidR="00E15AA6" w:rsidRPr="00D6608F" w:rsidRDefault="00D6608F" w:rsidP="00E15AA6">
      <w:pPr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«26» мая</w:t>
      </w:r>
      <w:r w:rsidR="00E15AA6" w:rsidRPr="00D6608F">
        <w:rPr>
          <w:rFonts w:ascii="Arial" w:hAnsi="Arial" w:cs="Arial"/>
          <w:sz w:val="24"/>
          <w:szCs w:val="24"/>
        </w:rPr>
        <w:t xml:space="preserve"> 2026</w:t>
      </w:r>
      <w:r>
        <w:rPr>
          <w:rFonts w:ascii="Arial" w:hAnsi="Arial" w:cs="Arial"/>
          <w:sz w:val="24"/>
          <w:szCs w:val="24"/>
        </w:rPr>
        <w:t xml:space="preserve"> № 262</w:t>
      </w:r>
      <w:r w:rsidR="00E15AA6" w:rsidRPr="00D6608F">
        <w:rPr>
          <w:rFonts w:ascii="Arial" w:hAnsi="Arial" w:cs="Arial"/>
          <w:sz w:val="24"/>
          <w:szCs w:val="24"/>
        </w:rPr>
        <w:t xml:space="preserve"> - адм</w:t>
      </w:r>
    </w:p>
    <w:p w14:paraId="62A5C688" w14:textId="77777777" w:rsidR="00E15AA6" w:rsidRPr="00D6608F" w:rsidRDefault="00E15AA6" w:rsidP="00584F9A">
      <w:pPr>
        <w:contextualSpacing/>
        <w:jc w:val="right"/>
        <w:rPr>
          <w:rFonts w:ascii="Arial" w:hAnsi="Arial" w:cs="Arial"/>
          <w:sz w:val="24"/>
          <w:szCs w:val="24"/>
        </w:rPr>
      </w:pPr>
    </w:p>
    <w:p w14:paraId="76D13A4B" w14:textId="3A1F6D02" w:rsidR="00584F9A" w:rsidRPr="00D6608F" w:rsidRDefault="00584F9A" w:rsidP="00584F9A">
      <w:pPr>
        <w:contextualSpacing/>
        <w:jc w:val="right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УТВЕРЖДЕНА</w:t>
      </w:r>
    </w:p>
    <w:p w14:paraId="53B6549F" w14:textId="77777777" w:rsidR="00584F9A" w:rsidRPr="00D6608F" w:rsidRDefault="00584F9A" w:rsidP="00584F9A">
      <w:pPr>
        <w:contextualSpacing/>
        <w:jc w:val="right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14D92E9B" w14:textId="77777777" w:rsidR="00584F9A" w:rsidRPr="00D6608F" w:rsidRDefault="00584F9A" w:rsidP="00584F9A">
      <w:pPr>
        <w:contextualSpacing/>
        <w:jc w:val="right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городского округа Власиха Московской области</w:t>
      </w:r>
    </w:p>
    <w:p w14:paraId="1E59590C" w14:textId="4CE05A81" w:rsidR="002F0829" w:rsidRPr="00D6608F" w:rsidRDefault="002F0829" w:rsidP="002F0829">
      <w:pPr>
        <w:contextualSpacing/>
        <w:jc w:val="right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от «</w:t>
      </w:r>
      <w:r w:rsidR="00E15AA6" w:rsidRPr="00D6608F">
        <w:rPr>
          <w:rFonts w:ascii="Arial" w:hAnsi="Arial" w:cs="Arial"/>
          <w:sz w:val="24"/>
          <w:szCs w:val="24"/>
        </w:rPr>
        <w:t>26</w:t>
      </w:r>
      <w:r w:rsidRPr="00D6608F">
        <w:rPr>
          <w:rFonts w:ascii="Arial" w:hAnsi="Arial" w:cs="Arial"/>
          <w:sz w:val="24"/>
          <w:szCs w:val="24"/>
        </w:rPr>
        <w:t xml:space="preserve">» </w:t>
      </w:r>
      <w:r w:rsidR="00E15AA6" w:rsidRPr="00D6608F">
        <w:rPr>
          <w:rFonts w:ascii="Arial" w:hAnsi="Arial" w:cs="Arial"/>
          <w:sz w:val="24"/>
          <w:szCs w:val="24"/>
        </w:rPr>
        <w:t>декабря</w:t>
      </w:r>
      <w:r w:rsidRPr="00D6608F">
        <w:rPr>
          <w:rFonts w:ascii="Arial" w:hAnsi="Arial" w:cs="Arial"/>
          <w:sz w:val="24"/>
          <w:szCs w:val="24"/>
        </w:rPr>
        <w:t xml:space="preserve"> 2025 № </w:t>
      </w:r>
      <w:r w:rsidR="00E15AA6" w:rsidRPr="00D6608F">
        <w:rPr>
          <w:rFonts w:ascii="Arial" w:hAnsi="Arial" w:cs="Arial"/>
          <w:sz w:val="24"/>
          <w:szCs w:val="24"/>
        </w:rPr>
        <w:t>803</w:t>
      </w:r>
      <w:r w:rsidRPr="00D6608F">
        <w:rPr>
          <w:rFonts w:ascii="Arial" w:hAnsi="Arial" w:cs="Arial"/>
          <w:sz w:val="24"/>
          <w:szCs w:val="24"/>
        </w:rPr>
        <w:t xml:space="preserve"> - адм</w:t>
      </w:r>
    </w:p>
    <w:p w14:paraId="56E0A529" w14:textId="77777777" w:rsidR="00474853" w:rsidRPr="00D6608F" w:rsidRDefault="00474853" w:rsidP="00474853">
      <w:pPr>
        <w:pStyle w:val="ConsPlusTitle"/>
        <w:jc w:val="right"/>
        <w:outlineLvl w:val="0"/>
        <w:rPr>
          <w:rFonts w:ascii="Arial" w:hAnsi="Arial" w:cs="Arial"/>
          <w:b w:val="0"/>
          <w:i/>
          <w:sz w:val="24"/>
          <w:szCs w:val="24"/>
        </w:rPr>
      </w:pPr>
    </w:p>
    <w:p w14:paraId="032CFB94" w14:textId="77777777" w:rsidR="00474853" w:rsidRPr="00D6608F" w:rsidRDefault="00474853" w:rsidP="00474853">
      <w:p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Муниципальная программа городского округа Власиха Московской области</w:t>
      </w:r>
    </w:p>
    <w:p w14:paraId="6FBBFC88" w14:textId="77777777" w:rsidR="00474853" w:rsidRPr="00D6608F" w:rsidRDefault="00474853" w:rsidP="00474853">
      <w:p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19D3EE37" w14:textId="77777777" w:rsidR="00474853" w:rsidRPr="00D6608F" w:rsidRDefault="00474853" w:rsidP="00474853">
      <w:p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(далее – муниципальная программа)</w:t>
      </w:r>
    </w:p>
    <w:p w14:paraId="7266614F" w14:textId="77777777" w:rsidR="001E7D86" w:rsidRPr="00D6608F" w:rsidRDefault="001E7D86" w:rsidP="00474853">
      <w:pPr>
        <w:jc w:val="center"/>
        <w:rPr>
          <w:rFonts w:ascii="Arial" w:hAnsi="Arial" w:cs="Arial"/>
          <w:sz w:val="24"/>
          <w:szCs w:val="24"/>
        </w:rPr>
      </w:pPr>
    </w:p>
    <w:p w14:paraId="5CB00FC7" w14:textId="21BF2B14" w:rsidR="00474853" w:rsidRPr="00D6608F" w:rsidRDefault="00474853" w:rsidP="008B094B">
      <w:pPr>
        <w:pStyle w:val="af2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Паспорт муниципальной программы</w:t>
      </w:r>
      <w:r w:rsidR="00EE499E" w:rsidRPr="00D6608F">
        <w:rPr>
          <w:rFonts w:ascii="Arial" w:hAnsi="Arial" w:cs="Arial"/>
          <w:sz w:val="24"/>
          <w:szCs w:val="24"/>
        </w:rPr>
        <w:t xml:space="preserve"> городского округа Власиха Московской области «Управление имуществом и муниципальными финансами»</w:t>
      </w:r>
    </w:p>
    <w:p w14:paraId="696989E9" w14:textId="77777777" w:rsidR="00F170DA" w:rsidRPr="00D6608F" w:rsidRDefault="00F170DA" w:rsidP="00F170DA">
      <w:pPr>
        <w:pStyle w:val="af2"/>
        <w:rPr>
          <w:rFonts w:ascii="Arial" w:hAnsi="Arial" w:cs="Arial"/>
          <w:sz w:val="2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0"/>
        <w:gridCol w:w="1416"/>
        <w:gridCol w:w="1885"/>
        <w:gridCol w:w="1791"/>
        <w:gridCol w:w="1788"/>
        <w:gridCol w:w="1646"/>
        <w:gridCol w:w="1371"/>
      </w:tblGrid>
      <w:tr w:rsidR="005A49DB" w:rsidRPr="00D6608F" w14:paraId="4FE839FE" w14:textId="77777777" w:rsidTr="00D6608F">
        <w:trPr>
          <w:trHeight w:val="329"/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F842" w14:textId="77777777" w:rsidR="00016B14" w:rsidRPr="00D6608F" w:rsidRDefault="00D337F0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DBF6" w14:textId="77777777" w:rsidR="00016B14" w:rsidRPr="00D6608F" w:rsidRDefault="001E7D86" w:rsidP="00501DF0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Первый з</w:t>
            </w:r>
            <w:r w:rsidR="001E6A39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аместитель главы </w:t>
            </w:r>
            <w:r w:rsidR="00474853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городского ок</w:t>
            </w:r>
            <w:r w:rsidR="008A55F0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руга Власи</w:t>
            </w:r>
            <w:r w:rsidR="003E369A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ха Московской области </w:t>
            </w:r>
            <w:r w:rsidR="008A55F0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К.И. Савченко</w:t>
            </w:r>
          </w:p>
        </w:tc>
      </w:tr>
      <w:tr w:rsidR="005A49DB" w:rsidRPr="00D6608F" w14:paraId="1CA7F196" w14:textId="77777777" w:rsidTr="00D6608F">
        <w:trPr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A602" w14:textId="77777777" w:rsidR="00016B14" w:rsidRPr="00D6608F" w:rsidRDefault="00D337F0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614F" w14:textId="77777777" w:rsidR="00016B14" w:rsidRPr="00D6608F" w:rsidRDefault="00474853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Власиха Московской области</w:t>
            </w:r>
          </w:p>
        </w:tc>
      </w:tr>
      <w:tr w:rsidR="00B17F28" w:rsidRPr="00D6608F" w14:paraId="09DF9A53" w14:textId="77777777" w:rsidTr="00D6608F">
        <w:trPr>
          <w:trHeight w:val="59"/>
          <w:jc w:val="center"/>
        </w:trPr>
        <w:tc>
          <w:tcPr>
            <w:tcW w:w="17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EBD1D1" w14:textId="77777777" w:rsidR="00B17F28" w:rsidRPr="00D6608F" w:rsidRDefault="00B17F28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D4651" w14:textId="5AD909E5" w:rsidR="00B17F28" w:rsidRPr="00D6608F" w:rsidRDefault="00B17F28" w:rsidP="00EE499E">
            <w:pPr>
              <w:pStyle w:val="ConsPlusNormal"/>
              <w:numPr>
                <w:ilvl w:val="0"/>
                <w:numId w:val="5"/>
              </w:numPr>
              <w:tabs>
                <w:tab w:val="left" w:pos="211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Повышение эффективности управления и распоряжения имуществом, находящемся в распоряжении органов местного самоуправления на территории городского округа Власиха Московской области</w:t>
            </w:r>
          </w:p>
        </w:tc>
      </w:tr>
      <w:tr w:rsidR="00B17F28" w:rsidRPr="00D6608F" w14:paraId="557F4FDC" w14:textId="77777777" w:rsidTr="00D6608F">
        <w:trPr>
          <w:trHeight w:val="59"/>
          <w:jc w:val="center"/>
        </w:trPr>
        <w:tc>
          <w:tcPr>
            <w:tcW w:w="172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C73BF9" w14:textId="77777777" w:rsidR="00B17F28" w:rsidRPr="00D6608F" w:rsidRDefault="00B17F28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5470FC" w14:textId="7E35FF30" w:rsidR="00B17F28" w:rsidRPr="00D6608F" w:rsidRDefault="0062346F" w:rsidP="00EE499E">
            <w:pPr>
              <w:pStyle w:val="ConsPlusNormal"/>
              <w:numPr>
                <w:ilvl w:val="0"/>
                <w:numId w:val="5"/>
              </w:numPr>
              <w:tabs>
                <w:tab w:val="left" w:pos="211"/>
              </w:tabs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Реализаци</w:t>
            </w:r>
            <w:r w:rsidR="00FA5C05" w:rsidRPr="00D6608F">
              <w:rPr>
                <w:rFonts w:ascii="Arial" w:hAnsi="Arial" w:cs="Arial"/>
                <w:sz w:val="24"/>
                <w:szCs w:val="24"/>
              </w:rPr>
              <w:t>я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мероприятий</w:t>
            </w:r>
            <w:r w:rsidRPr="00D6608F">
              <w:rPr>
                <w:rFonts w:ascii="Arial" w:hAnsi="Arial" w:cs="Arial"/>
                <w:bCs/>
                <w:sz w:val="24"/>
                <w:szCs w:val="24"/>
              </w:rPr>
              <w:t xml:space="preserve"> по достижению долгосрочной сбалансированности и устойчивости бюджетной системы городского округа Власиха Московской области, создание условий для эффективного социально-экономического развития городского округа Власиха Московской области</w:t>
            </w:r>
          </w:p>
        </w:tc>
      </w:tr>
      <w:tr w:rsidR="005A49DB" w:rsidRPr="00D6608F" w14:paraId="31DE9D28" w14:textId="77777777" w:rsidTr="00D6608F">
        <w:trPr>
          <w:trHeight w:val="46"/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103B" w14:textId="77777777" w:rsidR="00016B14" w:rsidRPr="00D6608F" w:rsidRDefault="00D337F0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B9C78" w14:textId="77777777" w:rsidR="00016B14" w:rsidRPr="00D6608F" w:rsidRDefault="00C300E5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A49DB" w:rsidRPr="00D6608F" w14:paraId="4B6D65CB" w14:textId="77777777" w:rsidTr="00D6608F">
        <w:trPr>
          <w:trHeight w:val="46"/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FE125" w14:textId="77777777" w:rsidR="00016B14" w:rsidRPr="00D6608F" w:rsidRDefault="00D337F0" w:rsidP="000F401B">
            <w:pPr>
              <w:widowControl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Подпрограмма </w:t>
            </w:r>
            <w:r w:rsidR="00995C63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  <w:r w:rsidR="00603F99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«</w:t>
            </w:r>
            <w:r w:rsidR="00995C63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Эффективное управление имущественным комплексом</w:t>
            </w:r>
            <w:r w:rsidR="00603F99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2B92" w14:textId="77777777" w:rsidR="00016B14" w:rsidRPr="00D6608F" w:rsidRDefault="00C300E5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Власиха Московской области</w:t>
            </w:r>
          </w:p>
        </w:tc>
      </w:tr>
      <w:tr w:rsidR="005A49DB" w:rsidRPr="00D6608F" w14:paraId="6A60953B" w14:textId="77777777" w:rsidTr="00D6608F">
        <w:trPr>
          <w:trHeight w:val="447"/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6E9D9" w14:textId="77777777" w:rsidR="00C300E5" w:rsidRPr="00D6608F" w:rsidRDefault="00C300E5" w:rsidP="000F401B">
            <w:pPr>
              <w:widowControl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Подпрограмма 4 «Управление муниципальными финансами»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0026" w14:textId="77777777" w:rsidR="00C300E5" w:rsidRPr="00D6608F" w:rsidRDefault="00C300E5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Власиха Московской области</w:t>
            </w:r>
          </w:p>
        </w:tc>
      </w:tr>
      <w:tr w:rsidR="005A49DB" w:rsidRPr="00D6608F" w14:paraId="524FF7C7" w14:textId="77777777" w:rsidTr="00D6608F">
        <w:trPr>
          <w:trHeight w:val="529"/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9FA10" w14:textId="77777777" w:rsidR="00C300E5" w:rsidRPr="00D6608F" w:rsidRDefault="00DC73BB" w:rsidP="000F401B">
            <w:pPr>
              <w:widowControl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5</w:t>
            </w:r>
            <w:r w:rsidR="00C300E5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</w:t>
            </w:r>
            <w:r w:rsidR="00C300E5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Обеспечивающая подпрограмма</w:t>
            </w:r>
            <w:r w:rsidR="00C300E5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F46E" w14:textId="77777777" w:rsidR="00C300E5" w:rsidRPr="00D6608F" w:rsidRDefault="00C300E5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</w:rPr>
              <w:t>Администрация городского округа Власиха Московской области</w:t>
            </w:r>
          </w:p>
        </w:tc>
      </w:tr>
      <w:tr w:rsidR="0062346F" w:rsidRPr="00D6608F" w14:paraId="13CFCF22" w14:textId="77777777" w:rsidTr="00D6608F">
        <w:trPr>
          <w:trHeight w:val="43"/>
          <w:jc w:val="center"/>
        </w:trPr>
        <w:tc>
          <w:tcPr>
            <w:tcW w:w="1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62A2" w14:textId="77777777" w:rsidR="0062346F" w:rsidRPr="00D6608F" w:rsidRDefault="0062346F" w:rsidP="00370F69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Краткая характеристика подпрограмм </w:t>
            </w: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91DCC8" w14:textId="77777777" w:rsidR="0062346F" w:rsidRPr="00D6608F" w:rsidRDefault="0062346F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Подпрограмма 1 «Эффективное управление имущественным комплексом» направлена на реализацию мероприятий по повышению эффективности управления и распоряжения имуществом, находящемся в распоряжении органов местного самоуправления на территории городского округа Власиха Московской области</w:t>
            </w:r>
          </w:p>
        </w:tc>
      </w:tr>
      <w:tr w:rsidR="0062346F" w:rsidRPr="00D6608F" w14:paraId="58E9B918" w14:textId="77777777" w:rsidTr="00D6608F">
        <w:trPr>
          <w:trHeight w:val="1163"/>
          <w:jc w:val="center"/>
        </w:trPr>
        <w:tc>
          <w:tcPr>
            <w:tcW w:w="1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031A" w14:textId="77777777" w:rsidR="0062346F" w:rsidRPr="00D6608F" w:rsidRDefault="0062346F" w:rsidP="00370F69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65B552" w14:textId="77777777" w:rsidR="0062346F" w:rsidRPr="00D6608F" w:rsidRDefault="0062346F" w:rsidP="003C49B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Подпрограмма 4 «Управление муниципальными финансами» </w:t>
            </w:r>
            <w:r w:rsidRPr="00D6608F">
              <w:rPr>
                <w:rFonts w:ascii="Arial" w:hAnsi="Arial" w:cs="Arial"/>
                <w:bCs/>
                <w:sz w:val="24"/>
                <w:szCs w:val="24"/>
              </w:rPr>
              <w:t xml:space="preserve">направлена </w:t>
            </w:r>
            <w:r w:rsidRPr="00D6608F">
              <w:rPr>
                <w:rFonts w:ascii="Arial" w:hAnsi="Arial" w:cs="Arial"/>
                <w:sz w:val="24"/>
                <w:szCs w:val="24"/>
              </w:rPr>
              <w:t>на реализацию мероприятий</w:t>
            </w:r>
            <w:r w:rsidRPr="00D6608F">
              <w:rPr>
                <w:rFonts w:ascii="Arial" w:hAnsi="Arial" w:cs="Arial"/>
                <w:bCs/>
                <w:sz w:val="24"/>
                <w:szCs w:val="24"/>
              </w:rPr>
              <w:t xml:space="preserve"> по достижению долгосрочной сбалансированности и устойчивости бюджетной системы городского округа Власиха Московской области, создание условий для эффективного социально-экономического развития городского округа Власиха Московской области и последовательного повышения уровня жизни населения городского округа Власиха Московской области</w:t>
            </w:r>
          </w:p>
        </w:tc>
      </w:tr>
      <w:tr w:rsidR="0062346F" w:rsidRPr="00D6608F" w14:paraId="50055C1B" w14:textId="77777777" w:rsidTr="00D6608F">
        <w:trPr>
          <w:trHeight w:val="1163"/>
          <w:jc w:val="center"/>
        </w:trPr>
        <w:tc>
          <w:tcPr>
            <w:tcW w:w="1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B14D" w14:textId="77777777" w:rsidR="0062346F" w:rsidRPr="00D6608F" w:rsidRDefault="0062346F" w:rsidP="00370F69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271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94A832" w14:textId="77777777" w:rsidR="0062346F" w:rsidRPr="00D6608F" w:rsidRDefault="0062346F" w:rsidP="00C057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Подпрограмма 5 «Обеспечивающая подпрограмма» направлена на реализацию мероприятий по </w:t>
            </w:r>
            <w:r w:rsidRPr="00D6608F">
              <w:rPr>
                <w:rFonts w:ascii="Arial" w:hAnsi="Arial" w:cs="Arial"/>
                <w:bCs/>
                <w:sz w:val="24"/>
                <w:szCs w:val="24"/>
              </w:rPr>
              <w:t>повышению эффективности организационного, нормативно-правового и финансового обеспечения, развития и укрепления материально-технической базы администрации городского округа Власиха Московской области</w:t>
            </w:r>
          </w:p>
        </w:tc>
      </w:tr>
      <w:tr w:rsidR="005A49DB" w:rsidRPr="00D6608F" w14:paraId="1F4D927A" w14:textId="77777777" w:rsidTr="00D6608F">
        <w:trPr>
          <w:trHeight w:val="419"/>
          <w:jc w:val="center"/>
        </w:trPr>
        <w:tc>
          <w:tcPr>
            <w:tcW w:w="172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5EC2" w14:textId="77777777" w:rsidR="00016B14" w:rsidRPr="00D6608F" w:rsidRDefault="00D337F0" w:rsidP="00F91E87">
            <w:pPr>
              <w:widowControl w:val="0"/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84668A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муниципальной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программы, в том числе по годам реализации программы (тыс. руб.):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2858" w14:textId="77777777" w:rsidR="00016B14" w:rsidRPr="00D6608F" w:rsidRDefault="00D337F0" w:rsidP="00EE499E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927" w14:textId="021DC29A" w:rsidR="00016B14" w:rsidRPr="00D6608F" w:rsidRDefault="00D337F0" w:rsidP="00F91E8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E499E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3732" w14:textId="23CAFA1B" w:rsidR="00016B14" w:rsidRPr="00D6608F" w:rsidRDefault="00D337F0" w:rsidP="00F91E8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E499E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64B0" w14:textId="67800ECD" w:rsidR="00016B14" w:rsidRPr="00D6608F" w:rsidRDefault="00D337F0" w:rsidP="00F91E8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E499E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8085" w14:textId="354E0AA3" w:rsidR="00016B14" w:rsidRPr="00D6608F" w:rsidRDefault="00D337F0" w:rsidP="00F91E8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EE499E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13DC" w14:textId="239DA62A" w:rsidR="00016B14" w:rsidRPr="00D6608F" w:rsidRDefault="00D337F0" w:rsidP="00F91E87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  <w:r w:rsidR="00EE499E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A49DB" w:rsidRPr="00D6608F" w14:paraId="386A4E9E" w14:textId="77777777" w:rsidTr="00D6608F">
        <w:trPr>
          <w:trHeight w:val="225"/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90498" w14:textId="77777777" w:rsidR="00474853" w:rsidRPr="00D6608F" w:rsidRDefault="00474853" w:rsidP="00474853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36D9" w14:textId="484A1D38" w:rsidR="00474853" w:rsidRPr="00D6608F" w:rsidRDefault="00EE499E" w:rsidP="00474853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17F3" w14:textId="0D23707E" w:rsidR="00474853" w:rsidRPr="00D6608F" w:rsidRDefault="00EE499E" w:rsidP="00474853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304,00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7514" w14:textId="4E8B79E3" w:rsidR="00474853" w:rsidRPr="00D6608F" w:rsidRDefault="00EE499E" w:rsidP="00474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7C20" w14:textId="32B74891" w:rsidR="00474853" w:rsidRPr="00D6608F" w:rsidRDefault="00EE499E" w:rsidP="00474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ABC6" w14:textId="4238D597" w:rsidR="00474853" w:rsidRPr="00D6608F" w:rsidRDefault="00EE499E" w:rsidP="00474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7DBB" w14:textId="5F1F120A" w:rsidR="00474853" w:rsidRPr="00D6608F" w:rsidRDefault="00EE499E" w:rsidP="004748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5A49DB" w:rsidRPr="00D6608F" w14:paraId="4CE0157A" w14:textId="77777777" w:rsidTr="00D6608F">
        <w:trPr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DB83" w14:textId="77777777" w:rsidR="00FB6DD1" w:rsidRPr="00D6608F" w:rsidRDefault="00FB6DD1" w:rsidP="00FB6DD1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21CE" w14:textId="77777777" w:rsidR="00FB6DD1" w:rsidRPr="00D6608F" w:rsidRDefault="00FB6DD1" w:rsidP="00FB6DD1">
            <w:pPr>
              <w:widowControl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C749" w14:textId="77777777" w:rsidR="00FB6DD1" w:rsidRPr="00D6608F" w:rsidRDefault="00FB6DD1" w:rsidP="00FB6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0122" w14:textId="77777777" w:rsidR="00FB6DD1" w:rsidRPr="00D6608F" w:rsidRDefault="00FB6DD1" w:rsidP="00FB6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1F02" w14:textId="77777777" w:rsidR="00FB6DD1" w:rsidRPr="00D6608F" w:rsidRDefault="00FB6DD1" w:rsidP="00FB6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FA2" w14:textId="77777777" w:rsidR="00FB6DD1" w:rsidRPr="00D6608F" w:rsidRDefault="00FB6DD1" w:rsidP="00FB6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406A7" w14:textId="77777777" w:rsidR="00FB6DD1" w:rsidRPr="00D6608F" w:rsidRDefault="00FB6DD1" w:rsidP="00FB6D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C013C" w:rsidRPr="00D6608F" w14:paraId="76230F61" w14:textId="77777777" w:rsidTr="00D6608F">
        <w:trPr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B6DF" w14:textId="77777777" w:rsidR="00EC013C" w:rsidRPr="00D6608F" w:rsidRDefault="00EC013C" w:rsidP="00EC013C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Власиха Московской области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62C8" w14:textId="43AA78DB" w:rsidR="00EC013C" w:rsidRPr="00D6608F" w:rsidRDefault="004B6775" w:rsidP="0085632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983 884,00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3700" w14:textId="4DF31CCB" w:rsidR="00EC013C" w:rsidRPr="00D6608F" w:rsidRDefault="004B6775" w:rsidP="00D231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328 468,26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B226" w14:textId="7CCE14D2" w:rsidR="00EC013C" w:rsidRPr="00D6608F" w:rsidRDefault="008C7BFB" w:rsidP="0014165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B6775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9 345,97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29A8" w14:textId="426DDA58" w:rsidR="00EC013C" w:rsidRPr="00D6608F" w:rsidRDefault="004B6775" w:rsidP="001B4A8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150 679,90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1E14F" w14:textId="1EB7D555" w:rsidR="00EC013C" w:rsidRPr="00D6608F" w:rsidRDefault="00EE499E" w:rsidP="006E05A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177 694,93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4DEC" w14:textId="6E686280" w:rsidR="00EC013C" w:rsidRPr="00D6608F" w:rsidRDefault="00EE499E" w:rsidP="00D231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177 694,93</w:t>
            </w:r>
          </w:p>
        </w:tc>
      </w:tr>
      <w:tr w:rsidR="005A49DB" w:rsidRPr="00D6608F" w14:paraId="6D967096" w14:textId="77777777" w:rsidTr="00D6608F">
        <w:trPr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E25E" w14:textId="77777777" w:rsidR="00FB6DD1" w:rsidRPr="00D6608F" w:rsidRDefault="00FB6DD1" w:rsidP="00FB6DD1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F9CD" w14:textId="77777777" w:rsidR="00FB6DD1" w:rsidRPr="00D6608F" w:rsidRDefault="00FB6DD1" w:rsidP="00D23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1C84" w14:textId="77777777" w:rsidR="00FB6DD1" w:rsidRPr="00D6608F" w:rsidRDefault="00FB6DD1" w:rsidP="00D23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522" w14:textId="77777777" w:rsidR="00FB6DD1" w:rsidRPr="00D6608F" w:rsidRDefault="00FB6DD1" w:rsidP="00D23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69BF" w14:textId="77777777" w:rsidR="00FB6DD1" w:rsidRPr="00D6608F" w:rsidRDefault="00FB6DD1" w:rsidP="00D23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898C" w14:textId="77777777" w:rsidR="00FB6DD1" w:rsidRPr="00D6608F" w:rsidRDefault="00FB6DD1" w:rsidP="00D23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8C70" w14:textId="77777777" w:rsidR="00FB6DD1" w:rsidRPr="00D6608F" w:rsidRDefault="00FB6DD1" w:rsidP="00D231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EE499E" w:rsidRPr="00D6608F" w14:paraId="76E25FEC" w14:textId="77777777" w:rsidTr="00D6608F">
        <w:trPr>
          <w:jc w:val="center"/>
        </w:trPr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2AC5" w14:textId="77777777" w:rsidR="00EE499E" w:rsidRPr="00D6608F" w:rsidRDefault="00EE499E" w:rsidP="00EE499E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 в том числе по годам: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7A034" w14:textId="507A774E" w:rsidR="00EE499E" w:rsidRPr="00D6608F" w:rsidRDefault="004B6775" w:rsidP="00EE49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984 796,00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E686" w14:textId="5057CC64" w:rsidR="00EE499E" w:rsidRPr="00D6608F" w:rsidRDefault="004B6775" w:rsidP="00EE49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328 772,26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7148" w14:textId="32CC72C8" w:rsidR="00EE499E" w:rsidRPr="00D6608F" w:rsidRDefault="008C7BFB" w:rsidP="00EE49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4B6775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9 649,97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9F64" w14:textId="48734022" w:rsidR="00EE499E" w:rsidRPr="00D6608F" w:rsidRDefault="004B6775" w:rsidP="00EE49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150 983,90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6B4" w14:textId="31C4E464" w:rsidR="00EE499E" w:rsidRPr="00D6608F" w:rsidRDefault="00EE499E" w:rsidP="00EE49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177 694,93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93CA" w14:textId="697AAF2F" w:rsidR="00EE499E" w:rsidRPr="00D6608F" w:rsidRDefault="00EE499E" w:rsidP="00EE499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177 694,93</w:t>
            </w:r>
          </w:p>
        </w:tc>
      </w:tr>
    </w:tbl>
    <w:p w14:paraId="167DFE40" w14:textId="77777777" w:rsidR="00FB6DD1" w:rsidRPr="00D6608F" w:rsidRDefault="00FB6DD1" w:rsidP="00173E3C">
      <w:pPr>
        <w:pStyle w:val="ConsPlusNormal"/>
        <w:rPr>
          <w:rFonts w:ascii="Arial" w:hAnsi="Arial" w:cs="Arial"/>
          <w:sz w:val="24"/>
          <w:szCs w:val="24"/>
        </w:rPr>
      </w:pPr>
    </w:p>
    <w:p w14:paraId="7A8F90B9" w14:textId="3F98500A" w:rsidR="00804602" w:rsidRPr="00D6608F" w:rsidRDefault="0062039E" w:rsidP="008B094B">
      <w:pPr>
        <w:pStyle w:val="ConsPlusNormal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Краткая характеристика сферы реализации муниципальной программы, в том числе формулировка основных проблем</w:t>
      </w:r>
      <w:r w:rsidR="00B069B0" w:rsidRPr="00D6608F">
        <w:rPr>
          <w:rFonts w:ascii="Arial" w:hAnsi="Arial" w:cs="Arial"/>
          <w:sz w:val="24"/>
          <w:szCs w:val="24"/>
        </w:rPr>
        <w:t xml:space="preserve"> в указанной сфере</w:t>
      </w:r>
      <w:r w:rsidRPr="00D6608F">
        <w:rPr>
          <w:rFonts w:ascii="Arial" w:hAnsi="Arial" w:cs="Arial"/>
          <w:sz w:val="24"/>
          <w:szCs w:val="24"/>
        </w:rPr>
        <w:t>, описание целей муниципальной программы</w:t>
      </w:r>
    </w:p>
    <w:p w14:paraId="70B0013D" w14:textId="77777777" w:rsidR="0062039E" w:rsidRPr="00D6608F" w:rsidRDefault="0062039E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14:paraId="2B2C8110" w14:textId="42E8996F" w:rsidR="00213653" w:rsidRPr="00D6608F" w:rsidRDefault="00213653" w:rsidP="002136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Современная система в сфере муниципального управления характеризуется продолжением процессов формировани</w:t>
      </w:r>
      <w:r w:rsidR="00FA5C05" w:rsidRPr="00D6608F">
        <w:rPr>
          <w:rFonts w:ascii="Arial" w:hAnsi="Arial" w:cs="Arial"/>
          <w:sz w:val="24"/>
          <w:szCs w:val="24"/>
        </w:rPr>
        <w:t>я</w:t>
      </w:r>
      <w:r w:rsidRPr="00D6608F">
        <w:rPr>
          <w:rFonts w:ascii="Arial" w:hAnsi="Arial" w:cs="Arial"/>
          <w:sz w:val="24"/>
          <w:szCs w:val="24"/>
        </w:rPr>
        <w:t xml:space="preserve"> системы местного самоуправления, основанных на применении методов стратегического планирования, управления по результатам, увязке принятия бюджетных решений по целям и задачам в первую очередь в рамках программно-целевого подхода. Ключевыми целями и задачами управления имуществом и финансами является создание благоприятных условий для жизни и деятельности граждан и организаций.</w:t>
      </w:r>
    </w:p>
    <w:p w14:paraId="65601F0C" w14:textId="77777777" w:rsidR="00213653" w:rsidRPr="00D6608F" w:rsidRDefault="00213653" w:rsidP="002136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Уровень развития земельно-имущественных отношений во многом определяет степень устойчивости экономики городского округа Власиха Московской области и возможность его стабильного развития в рыночных условиях.</w:t>
      </w:r>
    </w:p>
    <w:p w14:paraId="33940034" w14:textId="77777777" w:rsidR="00213653" w:rsidRPr="00D6608F" w:rsidRDefault="00213653" w:rsidP="002136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Повышение эффективности управления и распоряжения имуществом, находящимся в собственности городского округа Власиха Московской области, является важной стратегической целью проведения политики муниципалитета в сфере земельно-имущественных отношений для обеспечения устойчивого социально-экономического развития городского округа.</w:t>
      </w:r>
    </w:p>
    <w:p w14:paraId="4FD8937F" w14:textId="77777777" w:rsidR="00213653" w:rsidRPr="00D6608F" w:rsidRDefault="00213653" w:rsidP="002136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Формирование сбалансированного бюджета городского округа Власиха Московской области на очередной финансовый год и плановый период делает значимой проблему повышения доходности бюджета за счет повышения эффективности управления и распоряжения собственностью городского округа Власиха Московской области.</w:t>
      </w:r>
    </w:p>
    <w:p w14:paraId="429F495A" w14:textId="77777777" w:rsidR="00213653" w:rsidRPr="00D6608F" w:rsidRDefault="00213653" w:rsidP="002136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средств в бюджет городского округа Власиха Московской области, а также удовлетворяющего потребности граждан и организаций в размещении объектов различного назначения - от жилых домов и административных зданий до улично-дорожной сети и природных комплексов. Для решения задачи по повышению эффективности управления и использования земельных участков, находящихся в собственности городского округа Власиха Московской области, а также в иных случаях, установленных законодательством, ведется работа по инвентаризации земельных участков, отнесенных к собственности городского округа Власиха Московской области в рамках разграничения государственной собственности на землю в соответствии с Федеральным законом от 25.10.2001 № 137-ФЗ «О введении в действие Земельного кодекса Российской Федерации».</w:t>
      </w:r>
    </w:p>
    <w:p w14:paraId="73CDCFD8" w14:textId="77777777" w:rsidR="00213653" w:rsidRPr="00D6608F" w:rsidRDefault="00213653" w:rsidP="0021365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Совершенствование системы управления, распоряжения муниципальной собственностью городского округа Власиха Московской области, контроль деятельности муниципальных унитарных предприятий и учреждений, разумная приватизация муниципальной собственности позволит добиваться выполнения планов поступлений по доходным источникам бюджета городского округа Власиха Московской области, развивать рынок недвижимости, оказания услуг населению.</w:t>
      </w:r>
    </w:p>
    <w:p w14:paraId="39AB7C9E" w14:textId="228E3790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Основной проблемой является отсутствие достаточного количества земельных участков для реализации инвестиционно-значимых или социальных проектов, а также для эффективного решения задач в сфере муниципальных полномочий и по повышению уровня доходов бюджета городского округа Власиха Московской области от продажи или передачи в аренду земельных участков.</w:t>
      </w:r>
    </w:p>
    <w:p w14:paraId="02D889A7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lastRenderedPageBreak/>
        <w:t>Городской округ Власиха Московской области имеет статус закрытого административно-территориального образования (ЗАТО). Особый режим безопасного функционирования организаций и объектов в закрытом административно-территориальном образовании, установленный Законом Российской Федерации от 14 июля 1992 года № 3297-1, включает ограничения на въезд и (или) постоянное проживание граждан на его территории, ведение хозяйственной и предпринимательской деятельности, владения, пользования и распоряжения недвижимым имуществом и другие особенности деятельности юридических лиц, и специальные условия проживания граждан.</w:t>
      </w:r>
    </w:p>
    <w:p w14:paraId="48256D63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Перед администрацией городского округа Власиха Московской области стоит задача в обеспечении регистрации права собственности городского округа Власиха Московской области на все недвижимое имущество, находящееся в муниципальной собственности, включая имущество, передаваемое от Министерства обороны Российской Федерации и полученное ранее в порядке разграничения прав на собственность.</w:t>
      </w:r>
    </w:p>
    <w:p w14:paraId="5EE23EC4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Совершенствование системы управления и распоряжения собственностью городского округа Власиха Московской области, внедрение на практике эффективных экономических механизмов в сфере имущественных земельных отношений возможно при условии согласованного по времени и объемам выделения финансовых средств из бюджета городского округа для реализации мероприятий муниципальной программы.</w:t>
      </w:r>
    </w:p>
    <w:p w14:paraId="288EC0D8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Обеспечение сбалансированности и устойчивости бюджета городского округа Власиха Московской области является одним из основных условий достижения стратегических целей социально-экономического развития муниципального образования.</w:t>
      </w:r>
    </w:p>
    <w:p w14:paraId="0788D791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Несмотря на поступательное развитие и достижение определенных успехов, существуют проблемы, решение которых является первостепенным для администрации городского округа Власиха Московской области. Главные задачи - увеличение налоговых и неналоговых доходов бюджета, мобилизация дополнительных финансовых ресурсов в целях полного и своевременного исполнения расходных обязательств. Выполнение мероприятий муниципальной программы позволит обеспечить создание и внедрение механизмов управления доходами и долговыми обязательствами бюджета городского округа, применения принципов прозрачности муниципальных финансов, что приведет к ориентации бюджетного планирования на достижение долгосрочной сбалансированности и устойчивости бюджетной системы, а также о доступности бюджетного процесса в городском округе Власиха Московской области.</w:t>
      </w:r>
    </w:p>
    <w:p w14:paraId="27C298E3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Так же необходима системная работа в рамках выполнения задачи по совершенствованию системы муниципального управления городского округа Власиха Московской области и повышения эффективности организационного, нормативно-правового и финансового обеспечения, развития и укрепления материально-технической базы муниципальной власти городского округа Власиха Московской области.</w:t>
      </w:r>
    </w:p>
    <w:p w14:paraId="6F7013AE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Настоящая муниципальная программа направлена на решение актуальных и требующих решения проблем и задач в сфере муниципального управления. Комплексный подход к их решению в рамках муниципальной программы заключается в совершенствовании системы муниципального управления городского округа Власиха Московской области по приоритетным направлениям:</w:t>
      </w:r>
    </w:p>
    <w:p w14:paraId="39AFE489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обеспечение эффективного использования муниципального имущественного городского округа;</w:t>
      </w:r>
    </w:p>
    <w:p w14:paraId="2BDF2C05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повышение качества управления муниципальными финансами.</w:t>
      </w:r>
    </w:p>
    <w:p w14:paraId="2BA883E6" w14:textId="51F6A02C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Цел</w:t>
      </w:r>
      <w:r w:rsidR="00FA5C05" w:rsidRPr="00D6608F">
        <w:rPr>
          <w:rFonts w:ascii="Arial" w:hAnsi="Arial" w:cs="Arial"/>
          <w:sz w:val="24"/>
          <w:szCs w:val="24"/>
        </w:rPr>
        <w:t>и</w:t>
      </w:r>
      <w:r w:rsidRPr="00D6608F">
        <w:rPr>
          <w:rFonts w:ascii="Arial" w:hAnsi="Arial" w:cs="Arial"/>
          <w:sz w:val="24"/>
          <w:szCs w:val="24"/>
        </w:rPr>
        <w:t xml:space="preserve"> муниципальной программы</w:t>
      </w:r>
      <w:r w:rsidR="00FA5C05" w:rsidRPr="00D6608F">
        <w:rPr>
          <w:rFonts w:ascii="Arial" w:hAnsi="Arial" w:cs="Arial"/>
          <w:sz w:val="24"/>
          <w:szCs w:val="24"/>
        </w:rPr>
        <w:t>:</w:t>
      </w:r>
    </w:p>
    <w:p w14:paraId="22EE5B84" w14:textId="1A0F95CD" w:rsidR="00FA5C05" w:rsidRPr="00D6608F" w:rsidRDefault="00FA5C05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lastRenderedPageBreak/>
        <w:t>- повышение эффективности управления и распоряжения имуществом, находящемся в распоряжении органов местного самоуправления на территории городского округа Власиха Московской области;</w:t>
      </w:r>
    </w:p>
    <w:p w14:paraId="5C1C7411" w14:textId="0C684E60" w:rsidR="00FA5C05" w:rsidRPr="00D6608F" w:rsidRDefault="00FA5C05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- реализация мероприятий</w:t>
      </w:r>
      <w:r w:rsidRPr="00D6608F">
        <w:rPr>
          <w:rFonts w:ascii="Arial" w:hAnsi="Arial" w:cs="Arial"/>
          <w:bCs/>
          <w:sz w:val="24"/>
          <w:szCs w:val="24"/>
        </w:rPr>
        <w:t xml:space="preserve"> по достижению долгосрочной сбалансированности и устойчивости бюджетной системы городского округа Власиха Московской области, создание условий для эффективного социально-экономического развития городского округа Власиха Московской области.</w:t>
      </w:r>
    </w:p>
    <w:p w14:paraId="7AD8DE5A" w14:textId="1E07AE5B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Для достижения цел</w:t>
      </w:r>
      <w:r w:rsidR="00FA5C05" w:rsidRPr="00D6608F">
        <w:rPr>
          <w:rFonts w:ascii="Arial" w:hAnsi="Arial" w:cs="Arial"/>
          <w:sz w:val="24"/>
          <w:szCs w:val="24"/>
        </w:rPr>
        <w:t>ей</w:t>
      </w:r>
      <w:r w:rsidRPr="00D6608F">
        <w:rPr>
          <w:rFonts w:ascii="Arial" w:hAnsi="Arial" w:cs="Arial"/>
          <w:sz w:val="24"/>
          <w:szCs w:val="24"/>
        </w:rPr>
        <w:t xml:space="preserve"> муниципальной программы планируется решение проблем социально-экономического развития городского округа Власиха Московской области посредством реализации подпрограмм.</w:t>
      </w:r>
    </w:p>
    <w:p w14:paraId="6CD70DB1" w14:textId="77777777" w:rsidR="001641FC" w:rsidRPr="00D6608F" w:rsidRDefault="001641FC" w:rsidP="00213653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113527D4" w14:textId="725C6DE2" w:rsidR="0062039E" w:rsidRPr="00D6608F" w:rsidRDefault="0062039E" w:rsidP="008B094B">
      <w:pPr>
        <w:pStyle w:val="ConsPlusNormal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Инерционный прогноз развития</w:t>
      </w:r>
      <w:r w:rsidR="00B06635" w:rsidRPr="00D6608F">
        <w:rPr>
          <w:rFonts w:ascii="Arial" w:hAnsi="Arial" w:cs="Arial"/>
          <w:sz w:val="24"/>
          <w:szCs w:val="24"/>
        </w:rPr>
        <w:t xml:space="preserve"> </w:t>
      </w:r>
      <w:r w:rsidRPr="00D6608F">
        <w:rPr>
          <w:rFonts w:ascii="Arial" w:hAnsi="Arial" w:cs="Arial"/>
          <w:sz w:val="24"/>
          <w:szCs w:val="24"/>
        </w:rPr>
        <w:t>сферы реализации муниципальной программы с учетом ранее достигнутых результатов, а также предложения по решению проблем</w:t>
      </w:r>
      <w:r w:rsidR="00B069B0" w:rsidRPr="00D6608F">
        <w:rPr>
          <w:rFonts w:ascii="Arial" w:hAnsi="Arial" w:cs="Arial"/>
          <w:sz w:val="24"/>
          <w:szCs w:val="24"/>
        </w:rPr>
        <w:t xml:space="preserve"> в указанной сфере</w:t>
      </w:r>
      <w:r w:rsidRPr="00D6608F">
        <w:rPr>
          <w:rFonts w:ascii="Arial" w:hAnsi="Arial" w:cs="Arial"/>
          <w:sz w:val="24"/>
          <w:szCs w:val="24"/>
        </w:rPr>
        <w:t xml:space="preserve"> </w:t>
      </w:r>
    </w:p>
    <w:p w14:paraId="6FDCD094" w14:textId="280DC932" w:rsidR="001641FC" w:rsidRPr="00D6608F" w:rsidRDefault="001641FC" w:rsidP="001641FC">
      <w:pPr>
        <w:widowControl w:val="0"/>
        <w:tabs>
          <w:tab w:val="center" w:pos="7607"/>
          <w:tab w:val="left" w:pos="1348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Приведенная выше характеристика текущего состояния, основные проблемы</w:t>
      </w:r>
      <w:r w:rsidR="00B06635" w:rsidRPr="00D6608F">
        <w:rPr>
          <w:rFonts w:ascii="Arial" w:hAnsi="Arial" w:cs="Arial"/>
          <w:sz w:val="24"/>
          <w:szCs w:val="24"/>
        </w:rPr>
        <w:t xml:space="preserve"> </w:t>
      </w:r>
      <w:r w:rsidRPr="00D6608F">
        <w:rPr>
          <w:rFonts w:ascii="Arial" w:hAnsi="Arial" w:cs="Arial"/>
          <w:sz w:val="24"/>
          <w:szCs w:val="24"/>
        </w:rPr>
        <w:t xml:space="preserve">определяют новую стратегию развития городского округа Власиха Московской области. </w:t>
      </w:r>
    </w:p>
    <w:p w14:paraId="053AAAF1" w14:textId="77777777" w:rsidR="001641FC" w:rsidRPr="00D6608F" w:rsidRDefault="001641FC" w:rsidP="001641FC">
      <w:pPr>
        <w:widowControl w:val="0"/>
        <w:tabs>
          <w:tab w:val="center" w:pos="7607"/>
          <w:tab w:val="left" w:pos="1348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Реализация муниципальной программы позволит достичь следующие конечные результаты:</w:t>
      </w:r>
    </w:p>
    <w:p w14:paraId="36BC85B1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совершенствование системы управления имуществом и финансами городского округа Власиха Московской области;</w:t>
      </w:r>
    </w:p>
    <w:p w14:paraId="79619C3B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развитие и повышение эффективности управления имущественным комплексом городского округа Власиха Московской области;</w:t>
      </w:r>
    </w:p>
    <w:p w14:paraId="30B387D5" w14:textId="77777777" w:rsidR="001641FC" w:rsidRPr="00D6608F" w:rsidRDefault="001641FC" w:rsidP="001641FC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достижение долгосрочной сбалансированности и устойчивости бюджетной системы городского округа Власиха Московской области, а также обеспечение открытости и доступности бюджетного процесса.</w:t>
      </w:r>
    </w:p>
    <w:p w14:paraId="726ECEB7" w14:textId="77777777" w:rsidR="001641FC" w:rsidRPr="00D6608F" w:rsidRDefault="001641FC" w:rsidP="001641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По каждому направлению предусмотрена реализация конкретных мероприятий, при проведении которых необходимо учитывать возможные организационные, кадровые, финансовые и экономические риски.</w:t>
      </w:r>
    </w:p>
    <w:p w14:paraId="1FFD489B" w14:textId="77777777" w:rsidR="001641FC" w:rsidRPr="00D6608F" w:rsidRDefault="001641FC" w:rsidP="001641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Важнейшими условиями успешной реализации муниципальной программы является минимизация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программы.</w:t>
      </w:r>
    </w:p>
    <w:p w14:paraId="52D71B2E" w14:textId="77777777" w:rsidR="001641FC" w:rsidRPr="00D6608F" w:rsidRDefault="001641FC" w:rsidP="001641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Организационные риски связаны с ошибками в управлении реализацией муниципальной программы, в том числе отдельных ее исполнителей, неготовностью организационной инфраструктуры к решению межведомственных задач, поставленных муниципальной программой, что может привести к невыполнению ряда мероприятий муниципальной программы. Мерами по управлению организационными рисками являются мониторинг реализации муниципальной программы, закрепленная персональная ответственность за достижение непосредственных и конечных результатов муниципальной программы.</w:t>
      </w:r>
    </w:p>
    <w:p w14:paraId="213A8862" w14:textId="77777777" w:rsidR="001641FC" w:rsidRPr="00D6608F" w:rsidRDefault="001641FC" w:rsidP="001641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Кадровые риски связаны с недостатком квалифицированных кадров. Меры по управлению рисками: подготовка и переподготовка кадров, увеличение оплаты труда и социальных гарантий.</w:t>
      </w:r>
    </w:p>
    <w:p w14:paraId="5D8ED4D1" w14:textId="77777777" w:rsidR="001641FC" w:rsidRPr="00D6608F" w:rsidRDefault="001641FC" w:rsidP="001641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Наибольшее отрицательное влияние на реализацию муниципальной программы могут оказать реализация экономических рисков и связанных с ними финансовых рисков.</w:t>
      </w:r>
    </w:p>
    <w:p w14:paraId="4B873F20" w14:textId="77777777" w:rsidR="001641FC" w:rsidRPr="00D6608F" w:rsidRDefault="001641FC" w:rsidP="001641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 xml:space="preserve">Экономические риски связаны с возможностью ухудшения внутренней и внешней конъюнктуры, снижением темпов роста экономики, уровня инвестиционной активности, высокой инфляцией, кризисом банковской системы. </w:t>
      </w:r>
    </w:p>
    <w:p w14:paraId="1E8D895E" w14:textId="77777777" w:rsidR="001641FC" w:rsidRPr="00D6608F" w:rsidRDefault="001641FC" w:rsidP="001641F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lastRenderedPageBreak/>
        <w:t>Финансовые риски связаны с возникновением бюджетного дефицита и недостаточным, вследствие этого, уровнем финансирования из средств бюджетов бюджетной системы Российской Федерации, секвестированием бюджетных расходов на установленные сферы деятельности, а также отсутствием стабильного источника финансирования деятельности общественных объединений и организаций, участвующих в реализации программы.</w:t>
      </w:r>
    </w:p>
    <w:p w14:paraId="36DB8D5A" w14:textId="77777777" w:rsidR="004A6185" w:rsidRPr="00D6608F" w:rsidRDefault="001641FC" w:rsidP="001641F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В рамках муниципальной программы отсутствует возможность управления экономическими и финансовыми рисками, возможен лишь оперативный учет последствий их проявления. В рамках данной муниципальной программы минимизация финансовых рисков возможна на основе: регулярного мониторинга и оценки эффективности реализации мероприятий программы, финансового контроля, разработки дополнительных мер государственной поддержки.</w:t>
      </w:r>
    </w:p>
    <w:p w14:paraId="0EEEA4B6" w14:textId="77777777" w:rsidR="00016B14" w:rsidRPr="00D6608F" w:rsidRDefault="00D337F0" w:rsidP="008B094B">
      <w:pPr>
        <w:pStyle w:val="ConsPlusNormal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Целевые показатели муниципальной программы</w:t>
      </w:r>
      <w:r w:rsidR="00DC73BB" w:rsidRPr="00D6608F">
        <w:rPr>
          <w:rFonts w:ascii="Arial" w:hAnsi="Arial" w:cs="Arial"/>
          <w:sz w:val="24"/>
          <w:szCs w:val="24"/>
        </w:rPr>
        <w:t xml:space="preserve"> городского округа Власиха</w:t>
      </w:r>
      <w:r w:rsidRPr="00D6608F">
        <w:rPr>
          <w:rFonts w:ascii="Arial" w:hAnsi="Arial" w:cs="Arial"/>
          <w:sz w:val="24"/>
          <w:szCs w:val="24"/>
        </w:rPr>
        <w:t xml:space="preserve"> Московской области</w:t>
      </w:r>
    </w:p>
    <w:p w14:paraId="74319E60" w14:textId="77777777" w:rsidR="00016B14" w:rsidRPr="00D6608F" w:rsidRDefault="00FA48BF" w:rsidP="00FA48BF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2E95B4EC" w14:textId="77777777" w:rsidR="00FA48BF" w:rsidRPr="00D6608F" w:rsidRDefault="00FA48BF" w:rsidP="00FA48BF">
      <w:pPr>
        <w:pStyle w:val="ConsPlusNormal"/>
        <w:jc w:val="center"/>
        <w:rPr>
          <w:rFonts w:ascii="Arial" w:hAnsi="Arial" w:cs="Arial"/>
          <w:i/>
          <w:sz w:val="24"/>
          <w:szCs w:val="24"/>
        </w:rPr>
      </w:pPr>
    </w:p>
    <w:tbl>
      <w:tblPr>
        <w:tblW w:w="151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458"/>
        <w:gridCol w:w="1385"/>
        <w:gridCol w:w="1135"/>
        <w:gridCol w:w="1077"/>
        <w:gridCol w:w="1077"/>
        <w:gridCol w:w="1077"/>
        <w:gridCol w:w="1077"/>
        <w:gridCol w:w="1077"/>
        <w:gridCol w:w="1077"/>
        <w:gridCol w:w="1830"/>
        <w:gridCol w:w="2269"/>
      </w:tblGrid>
      <w:tr w:rsidR="005A49DB" w:rsidRPr="00D6608F" w14:paraId="46455327" w14:textId="77777777" w:rsidTr="00765B94">
        <w:trPr>
          <w:trHeight w:val="29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98E0" w14:textId="77777777" w:rsidR="00A93E4F" w:rsidRPr="00D6608F" w:rsidRDefault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ACBC" w14:textId="77777777" w:rsidR="00A93E4F" w:rsidRPr="00D6608F" w:rsidRDefault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563A" w14:textId="77777777" w:rsidR="00A93E4F" w:rsidRPr="00D6608F" w:rsidRDefault="00A93E4F" w:rsidP="001206AF">
            <w:pPr>
              <w:widowControl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Тип показателя</w:t>
            </w:r>
            <w:r w:rsidR="00DC73BB" w:rsidRPr="00D6608F">
              <w:rPr>
                <w:rFonts w:ascii="Arial" w:hAnsi="Arial" w:cs="Arial"/>
                <w:sz w:val="24"/>
                <w:szCs w:val="24"/>
              </w:rPr>
              <w:t xml:space="preserve"> *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D62D" w14:textId="77777777" w:rsidR="00A93E4F" w:rsidRPr="00D6608F" w:rsidRDefault="00A93E4F" w:rsidP="00EF783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(по ОКЕИ</w:t>
            </w:r>
            <w:r w:rsidR="00EF7838" w:rsidRPr="00D6608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2D6D" w14:textId="77777777" w:rsidR="00A93E4F" w:rsidRPr="00D6608F" w:rsidRDefault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*</w:t>
            </w:r>
            <w:r w:rsidR="00DC73BB" w:rsidRPr="00D6608F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5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8777" w14:textId="77777777" w:rsidR="00A93E4F" w:rsidRPr="00D6608F" w:rsidRDefault="00A93E4F" w:rsidP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F7A40B" w14:textId="77777777" w:rsidR="00A93E4F" w:rsidRPr="00D6608F" w:rsidRDefault="00A93E4F" w:rsidP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CFC3B" w14:textId="0AEF5648" w:rsidR="00A93E4F" w:rsidRPr="00D6608F" w:rsidRDefault="000D561F" w:rsidP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Номер подпрограммы, мероприятий, </w:t>
            </w:r>
            <w:r w:rsidR="00A5020B" w:rsidRPr="00D6608F">
              <w:rPr>
                <w:rFonts w:ascii="Arial" w:hAnsi="Arial" w:cs="Arial"/>
                <w:sz w:val="24"/>
                <w:szCs w:val="24"/>
              </w:rPr>
              <w:t>оказывающих влияние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на достижение показателя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(Y.ХХ.ZZ)</w:t>
            </w:r>
            <w:r w:rsidR="00DC73BB" w:rsidRPr="00D6608F">
              <w:rPr>
                <w:rFonts w:ascii="Arial" w:hAnsi="Arial" w:cs="Arial"/>
                <w:sz w:val="24"/>
                <w:szCs w:val="24"/>
              </w:rPr>
              <w:t xml:space="preserve"> ***</w:t>
            </w:r>
          </w:p>
        </w:tc>
      </w:tr>
      <w:tr w:rsidR="005A49DB" w:rsidRPr="00D6608F" w14:paraId="61A21A4D" w14:textId="77777777" w:rsidTr="00765B94">
        <w:trPr>
          <w:trHeight w:val="141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D269" w14:textId="77777777" w:rsidR="00A93E4F" w:rsidRPr="00D6608F" w:rsidRDefault="00A93E4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BFEC7" w14:textId="77777777" w:rsidR="00A93E4F" w:rsidRPr="00D6608F" w:rsidRDefault="00A93E4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0337" w14:textId="77777777" w:rsidR="00A93E4F" w:rsidRPr="00D6608F" w:rsidRDefault="00A93E4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369D" w14:textId="77777777" w:rsidR="00A93E4F" w:rsidRPr="00D6608F" w:rsidRDefault="00A93E4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F283" w14:textId="77777777" w:rsidR="00A93E4F" w:rsidRPr="00D6608F" w:rsidRDefault="00A93E4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5E64" w14:textId="65D7A200" w:rsidR="00A93E4F" w:rsidRPr="00D6608F" w:rsidRDefault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A5020B" w:rsidRPr="00D6608F">
              <w:rPr>
                <w:rFonts w:ascii="Arial" w:hAnsi="Arial" w:cs="Arial"/>
                <w:sz w:val="24"/>
                <w:szCs w:val="24"/>
              </w:rPr>
              <w:t>6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CAC9" w14:textId="5FCA9BB2" w:rsidR="00A93E4F" w:rsidRPr="00D6608F" w:rsidRDefault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A5020B" w:rsidRPr="00D6608F">
              <w:rPr>
                <w:rFonts w:ascii="Arial" w:hAnsi="Arial" w:cs="Arial"/>
                <w:sz w:val="24"/>
                <w:szCs w:val="24"/>
              </w:rPr>
              <w:t>7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8484" w14:textId="48A2C7DA" w:rsidR="00A93E4F" w:rsidRPr="00D6608F" w:rsidRDefault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A5020B" w:rsidRPr="00D6608F">
              <w:rPr>
                <w:rFonts w:ascii="Arial" w:hAnsi="Arial" w:cs="Arial"/>
                <w:sz w:val="24"/>
                <w:szCs w:val="24"/>
              </w:rPr>
              <w:t>8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2B3C4" w14:textId="682BD0AA" w:rsidR="00A93E4F" w:rsidRPr="00D6608F" w:rsidRDefault="00A93E4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A5020B" w:rsidRPr="00D6608F">
              <w:rPr>
                <w:rFonts w:ascii="Arial" w:hAnsi="Arial" w:cs="Arial"/>
                <w:sz w:val="24"/>
                <w:szCs w:val="24"/>
              </w:rPr>
              <w:t>9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72AC3" w14:textId="62CA410E" w:rsidR="00A93E4F" w:rsidRPr="00D6608F" w:rsidRDefault="00A93E4F" w:rsidP="004801E4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</w:t>
            </w:r>
            <w:r w:rsidR="00A5020B" w:rsidRPr="00D6608F">
              <w:rPr>
                <w:rFonts w:ascii="Arial" w:hAnsi="Arial" w:cs="Arial"/>
                <w:sz w:val="24"/>
                <w:szCs w:val="24"/>
              </w:rPr>
              <w:t>30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1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5C65" w14:textId="77777777" w:rsidR="00A93E4F" w:rsidRPr="00D6608F" w:rsidRDefault="00A93E4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7B91" w14:textId="77777777" w:rsidR="00A93E4F" w:rsidRPr="00D6608F" w:rsidRDefault="00A93E4F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9DB" w:rsidRPr="00D6608F" w14:paraId="2EB49BBB" w14:textId="77777777" w:rsidTr="00765B94">
        <w:trPr>
          <w:trHeight w:val="1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F7C2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8F1D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29DF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1DC9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96B0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C2A4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EC36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3BD44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B7E3" w14:textId="77777777" w:rsidR="003B6EBC" w:rsidRPr="00D6608F" w:rsidRDefault="003B6EBC" w:rsidP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65AB" w14:textId="77777777" w:rsidR="003B6EBC" w:rsidRPr="00D6608F" w:rsidRDefault="00BE79C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21AA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  <w:r w:rsidR="00BE79C8"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08113" w14:textId="77777777" w:rsidR="003B6EBC" w:rsidRPr="00D6608F" w:rsidRDefault="003B6EB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  <w:r w:rsidR="00BE79C8"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5A49DB" w:rsidRPr="00D6608F" w14:paraId="307CDD90" w14:textId="77777777" w:rsidTr="004555A4">
        <w:trPr>
          <w:trHeight w:val="205"/>
        </w:trPr>
        <w:tc>
          <w:tcPr>
            <w:tcW w:w="15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2900" w14:textId="77777777" w:rsidR="00DC73BB" w:rsidRPr="00D6608F" w:rsidRDefault="00DC73B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A5020B" w:rsidRPr="00D6608F" w14:paraId="578159B1" w14:textId="77777777" w:rsidTr="00785CDF">
        <w:trPr>
          <w:trHeight w:val="24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9AC1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B5DB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Целевой показатель 1 «Эффективность работы по взысканию задолженности по арендной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плате за земельные участки,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60EF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Приоритетный целевой показатель</w:t>
            </w:r>
          </w:p>
          <w:p w14:paraId="72ED8A83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DE7ADB1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1A91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2083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3AC0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A694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3289" w14:textId="0E87B79C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A982" w14:textId="76A9ECA5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9DE5" w14:textId="430686D4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2079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6AA55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1.03.01.</w:t>
            </w:r>
          </w:p>
        </w:tc>
      </w:tr>
      <w:tr w:rsidR="005A49DB" w:rsidRPr="00D6608F" w14:paraId="4AE3A0E9" w14:textId="77777777" w:rsidTr="00785CDF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BAD6" w14:textId="77777777" w:rsidR="009266DA" w:rsidRPr="00D6608F" w:rsidRDefault="009266DA" w:rsidP="009266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6DEB" w14:textId="77777777" w:rsidR="009266DA" w:rsidRPr="00D6608F" w:rsidRDefault="009266DA" w:rsidP="009266D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Целевой показатель 2 «Эффективность работы по взысканию задолженности по арендной плате за муниципальное имущество и землю»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9D5" w14:textId="77777777" w:rsidR="009266DA" w:rsidRPr="00D6608F" w:rsidRDefault="009266DA" w:rsidP="00914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 целевой показатель</w:t>
            </w:r>
          </w:p>
          <w:p w14:paraId="24CAB4CA" w14:textId="77777777" w:rsidR="009266DA" w:rsidRPr="00D6608F" w:rsidRDefault="009266DA" w:rsidP="00914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F867D02" w14:textId="77777777" w:rsidR="009266DA" w:rsidRPr="00D6608F" w:rsidRDefault="009266DA" w:rsidP="009140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5E1D" w14:textId="77777777" w:rsidR="009266DA" w:rsidRPr="00D6608F" w:rsidRDefault="009266DA" w:rsidP="009266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54B5" w14:textId="03F889D7" w:rsidR="009266DA" w:rsidRPr="00D6608F" w:rsidRDefault="00A5020B" w:rsidP="009266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  <w:r w:rsidR="006E7F1C" w:rsidRPr="00D6608F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52E1" w14:textId="77777777" w:rsidR="009266DA" w:rsidRPr="00D6608F" w:rsidRDefault="009266DA" w:rsidP="00926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8B9C" w14:textId="77777777" w:rsidR="009266DA" w:rsidRPr="00D6608F" w:rsidRDefault="009266DA" w:rsidP="00926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9B8A" w14:textId="77777777" w:rsidR="009266DA" w:rsidRPr="00D6608F" w:rsidRDefault="009266DA" w:rsidP="00926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6DBFE" w14:textId="77777777" w:rsidR="009266DA" w:rsidRPr="00D6608F" w:rsidRDefault="009266DA" w:rsidP="00926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7778" w14:textId="77777777" w:rsidR="009266DA" w:rsidRPr="00D6608F" w:rsidRDefault="009266DA" w:rsidP="009266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E20D" w14:textId="77777777" w:rsidR="009266DA" w:rsidRPr="00D6608F" w:rsidRDefault="004E6A86" w:rsidP="00914006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F40D" w14:textId="77777777" w:rsidR="009266DA" w:rsidRPr="00D6608F" w:rsidRDefault="009266DA" w:rsidP="009266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1.02.01.</w:t>
            </w:r>
          </w:p>
          <w:p w14:paraId="5C905CB4" w14:textId="77777777" w:rsidR="009266DA" w:rsidRPr="00D6608F" w:rsidRDefault="009266DA" w:rsidP="009266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1.02.02.</w:t>
            </w:r>
          </w:p>
          <w:p w14:paraId="29415842" w14:textId="77777777" w:rsidR="009266DA" w:rsidRPr="00D6608F" w:rsidRDefault="009266DA" w:rsidP="009266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020B" w:rsidRPr="00D6608F" w14:paraId="0597B572" w14:textId="77777777" w:rsidTr="00785CDF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E8AF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337A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Целевой показатель 3 «Поступления доходов в бюджет муниципал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ьного образования от распоряжения земельными участками, государственная собственность на которые не разграничена»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A81C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Приоритетный целевой показатель</w:t>
            </w:r>
          </w:p>
          <w:p w14:paraId="63B81D60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94BD899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Закон МО 10.12.2020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2E90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2101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0346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5B17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3FD8" w14:textId="545104C2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E2E09" w14:textId="34FF3831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70B" w14:textId="42D7FA9A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B991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Отдел по управлению муниципальным имуществом, торговле, предпринимательству и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CED6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1.03.01.</w:t>
            </w:r>
          </w:p>
        </w:tc>
      </w:tr>
      <w:tr w:rsidR="005A49DB" w:rsidRPr="00D6608F" w14:paraId="3B443C46" w14:textId="77777777" w:rsidTr="00785CDF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97C1" w14:textId="77777777" w:rsidR="00A648C2" w:rsidRPr="00D6608F" w:rsidRDefault="00A648C2" w:rsidP="00A648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8993" w14:textId="77777777" w:rsidR="00A648C2" w:rsidRPr="00D6608F" w:rsidRDefault="00A648C2" w:rsidP="00A648C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Целевой показатель 4 «Поступления доходов в бюджет муниципального образования от распоряжения муниципальным имуществом и землей»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AAA9" w14:textId="77777777" w:rsidR="00A648C2" w:rsidRPr="00D6608F" w:rsidRDefault="00A648C2" w:rsidP="00914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 целевой показатель</w:t>
            </w:r>
          </w:p>
          <w:p w14:paraId="03740292" w14:textId="77777777" w:rsidR="00A648C2" w:rsidRPr="00D6608F" w:rsidRDefault="00A648C2" w:rsidP="0091400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493412E" w14:textId="77777777" w:rsidR="00A648C2" w:rsidRPr="00D6608F" w:rsidRDefault="00A648C2" w:rsidP="0091400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46A4" w14:textId="77777777" w:rsidR="00A648C2" w:rsidRPr="00D6608F" w:rsidRDefault="00A648C2" w:rsidP="00A648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05FA" w14:textId="29853F9F" w:rsidR="00A648C2" w:rsidRPr="00D6608F" w:rsidRDefault="00AB3301" w:rsidP="00A648C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2029" w14:textId="77777777" w:rsidR="00A648C2" w:rsidRPr="00D6608F" w:rsidRDefault="00A648C2" w:rsidP="00A648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A4A8" w14:textId="77777777" w:rsidR="00A648C2" w:rsidRPr="00D6608F" w:rsidRDefault="00A648C2" w:rsidP="00A648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79E8" w14:textId="77777777" w:rsidR="00A648C2" w:rsidRPr="00D6608F" w:rsidRDefault="00A648C2" w:rsidP="00A648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6796" w14:textId="77777777" w:rsidR="00A648C2" w:rsidRPr="00D6608F" w:rsidRDefault="00A648C2" w:rsidP="00A648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C913" w14:textId="77777777" w:rsidR="00A648C2" w:rsidRPr="00D6608F" w:rsidRDefault="00A648C2" w:rsidP="00A648C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A0BD" w14:textId="77777777" w:rsidR="00A648C2" w:rsidRPr="00D6608F" w:rsidRDefault="004E6A86" w:rsidP="00914006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84D65" w14:textId="77777777" w:rsidR="00A648C2" w:rsidRPr="00D6608F" w:rsidRDefault="00A648C2" w:rsidP="00A648C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1.02.01.</w:t>
            </w:r>
          </w:p>
          <w:p w14:paraId="351E1A9F" w14:textId="77777777" w:rsidR="00A648C2" w:rsidRPr="00D6608F" w:rsidRDefault="00A648C2" w:rsidP="00A648C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1.02.02.</w:t>
            </w:r>
          </w:p>
          <w:p w14:paraId="5EF01436" w14:textId="77777777" w:rsidR="00A648C2" w:rsidRPr="00D6608F" w:rsidRDefault="00A648C2" w:rsidP="00A648C2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020B" w:rsidRPr="00D6608F" w14:paraId="652041ED" w14:textId="77777777" w:rsidTr="00785CDF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DD75" w14:textId="2E1BFC34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B010" w14:textId="3C33C2FA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Целевой показатель 5 «Эффективность работы по расторжению договоров аренды земельных участков и размещению на Инвестиционном портале Московской области»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9ACF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 целевой показатель</w:t>
            </w:r>
          </w:p>
          <w:p w14:paraId="1A32CD72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F98387D" w14:textId="2A004484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1C15" w14:textId="675134F9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1119" w14:textId="316A1710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299C9" w14:textId="751CE20D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AC95" w14:textId="0D25A56F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8D91" w14:textId="07020176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F1C7" w14:textId="306CF6BF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407" w14:textId="22759BAD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9099" w14:textId="570A80A2" w:rsidR="00A5020B" w:rsidRPr="00D6608F" w:rsidRDefault="00A5020B" w:rsidP="00A5020B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9E25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1.02.01.</w:t>
            </w:r>
          </w:p>
          <w:p w14:paraId="57760164" w14:textId="11C0BC5F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1.03.01.</w:t>
            </w:r>
          </w:p>
        </w:tc>
      </w:tr>
      <w:tr w:rsidR="00A5020B" w:rsidRPr="00D6608F" w14:paraId="6FD00DC3" w14:textId="77777777" w:rsidTr="00785CDF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2F68" w14:textId="1BA56CAC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8ACA" w14:textId="6FFCC344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Целевой показатель 6 «Предоставление земельных участков многодетным семьям»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3155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 целевой показатель</w:t>
            </w:r>
          </w:p>
          <w:p w14:paraId="30D294CC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9A326F6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Закон МО 01.06.2011 № 73/2011-ОЗ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5E78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F6CA" w14:textId="5C6B45F2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6B04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444CE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7032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1472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0A92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3C82" w14:textId="77777777" w:rsidR="00A5020B" w:rsidRPr="00D6608F" w:rsidRDefault="00A5020B" w:rsidP="00A5020B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2D47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1.02.01.</w:t>
            </w:r>
          </w:p>
          <w:p w14:paraId="144BE5EC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1.02.02.</w:t>
            </w:r>
          </w:p>
          <w:p w14:paraId="3EC03C24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020B" w:rsidRPr="00D6608F" w14:paraId="5305F764" w14:textId="77777777" w:rsidTr="00785CDF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E622" w14:textId="04AFE5D2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563B" w14:textId="688A33A6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Целевой показатель 7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«Проверка использования земель»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9F1E6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Приоритетный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целевой показатель</w:t>
            </w:r>
          </w:p>
          <w:p w14:paraId="1831AD94" w14:textId="77777777" w:rsidR="00E94FC9" w:rsidRPr="00D6608F" w:rsidRDefault="00E94FC9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14:paraId="7451BD92" w14:textId="739437E8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Федеральный закон от 31.07.2020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№ 248-ФЗ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9301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8F10" w14:textId="5F2FE4B1" w:rsidR="00A5020B" w:rsidRPr="00D6608F" w:rsidRDefault="00AB3301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42D5" w14:textId="0518148C" w:rsidR="00A5020B" w:rsidRPr="00D6608F" w:rsidRDefault="00AB3301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E668" w14:textId="27DE6A0A" w:rsidR="00A5020B" w:rsidRPr="00D6608F" w:rsidRDefault="00AB3301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F588" w14:textId="23FC35D8" w:rsidR="00A5020B" w:rsidRPr="00D6608F" w:rsidRDefault="00AB3301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1C68" w14:textId="2D44FCAB" w:rsidR="00A5020B" w:rsidRPr="00D6608F" w:rsidRDefault="00AB3301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6585" w14:textId="2B408113" w:rsidR="00A5020B" w:rsidRPr="00D6608F" w:rsidRDefault="00AB3301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91CF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8632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1.04.01.</w:t>
            </w:r>
          </w:p>
        </w:tc>
      </w:tr>
      <w:tr w:rsidR="00F170DA" w:rsidRPr="00D6608F" w14:paraId="08DA8847" w14:textId="77777777" w:rsidTr="00A5020B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9F41" w14:textId="6EC7324D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1.8.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57FA" w14:textId="3DD26C7B" w:rsidR="00F170DA" w:rsidRPr="00D6608F" w:rsidRDefault="00F170DA" w:rsidP="00F170D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Целевой показатель 8 «Доля недвижимости, вовлеченной в налоговый оборот (ВНО)»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E5181" w14:textId="77777777" w:rsidR="00F170DA" w:rsidRPr="00D6608F" w:rsidRDefault="00F170DA" w:rsidP="00F170DA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 целевой показатель</w:t>
            </w:r>
          </w:p>
          <w:p w14:paraId="76297DA7" w14:textId="77777777" w:rsidR="00F170DA" w:rsidRPr="00D6608F" w:rsidRDefault="00F170DA" w:rsidP="00F170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2492B0" w14:textId="30C66DEC" w:rsidR="00F170DA" w:rsidRPr="00D6608F" w:rsidRDefault="00F170DA" w:rsidP="00F170D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Распоряжение 65-р от 26.12.2017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2FD8" w14:textId="5FAEDA9C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5D5E" w14:textId="71910082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A835" w14:textId="7DC8F65D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08D" w14:textId="1FF63C8D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ED02" w14:textId="240ED33E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531E" w14:textId="66F48278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AD99" w14:textId="62447716" w:rsidR="00F170DA" w:rsidRPr="00D6608F" w:rsidRDefault="00F170DA" w:rsidP="00F170DA">
            <w:pPr>
              <w:pStyle w:val="ConsPlusNormal"/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7842" w14:textId="77777777" w:rsidR="00F170DA" w:rsidRPr="00D6608F" w:rsidRDefault="00F170DA" w:rsidP="00F170D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6639" w14:textId="77777777" w:rsidR="00F170DA" w:rsidRPr="00D6608F" w:rsidRDefault="00F170DA" w:rsidP="00F170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1.04.01.</w:t>
            </w:r>
          </w:p>
        </w:tc>
      </w:tr>
      <w:tr w:rsidR="00A5020B" w:rsidRPr="00D6608F" w14:paraId="61C50347" w14:textId="77777777" w:rsidTr="00401601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D11A" w14:textId="722A237A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ACF6" w14:textId="73182C15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Целевой показатель 9 «Прирост земельного налога»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1D07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 целевой показатель</w:t>
            </w:r>
          </w:p>
          <w:p w14:paraId="7BC27034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D5772D9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Указ Президента РФ от 28.04.2008 № 607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DE7B1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4AB1" w14:textId="57498015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3686" w14:textId="1F2B6BAB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A4CB" w14:textId="07D92255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F217" w14:textId="0D910DA0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6DF" w14:textId="59A3D37D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3E5" w14:textId="6665DCCF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1DD7" w14:textId="77777777" w:rsidR="00A5020B" w:rsidRPr="00D6608F" w:rsidRDefault="00A5020B" w:rsidP="00A5020B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E65D1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1.04.01.</w:t>
            </w:r>
          </w:p>
        </w:tc>
      </w:tr>
      <w:tr w:rsidR="00A5020B" w:rsidRPr="00D6608F" w14:paraId="0CBBEBD0" w14:textId="77777777" w:rsidTr="00401601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F4D7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AC5B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Целевой показатель 10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«Выполнение прогнозного плана приватизации имущества, находящегося в муниципальной собственности, за отчетный финансовый год»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E723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Приоритетный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целевой показатель</w:t>
            </w:r>
          </w:p>
          <w:p w14:paraId="06461FE1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B41BF72" w14:textId="77777777" w:rsidR="00A5020B" w:rsidRPr="00D6608F" w:rsidRDefault="00A5020B" w:rsidP="00A5020B">
            <w:pPr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Закон МО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21.12.2001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№ 178-ФЗ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67E9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13EA" w14:textId="1B121B2B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5A950" w14:textId="1412B3DA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2977" w14:textId="322BB075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BE68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5F24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CD3C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3284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C2E1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1.02.01.</w:t>
            </w:r>
          </w:p>
        </w:tc>
      </w:tr>
      <w:tr w:rsidR="00A5020B" w:rsidRPr="00D6608F" w14:paraId="6725A5F7" w14:textId="77777777" w:rsidTr="00401601">
        <w:trPr>
          <w:trHeight w:val="231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3546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1.11.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670" w14:textId="77777777" w:rsidR="00A5020B" w:rsidRPr="00D6608F" w:rsidRDefault="00A5020B" w:rsidP="00A5020B">
            <w:pPr>
              <w:pStyle w:val="ConsPlusNormal"/>
              <w:rPr>
                <w:rFonts w:ascii="Arial" w:eastAsiaTheme="minorEastAsia" w:hAnsi="Arial" w:cs="Arial"/>
                <w:sz w:val="24"/>
                <w:szCs w:val="24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</w:rPr>
              <w:t>Целевой показатель 11</w:t>
            </w:r>
          </w:p>
          <w:p w14:paraId="037C3F86" w14:textId="77777777" w:rsidR="00A5020B" w:rsidRPr="00D6608F" w:rsidRDefault="00A5020B" w:rsidP="00A5020B">
            <w:pPr>
              <w:pStyle w:val="ConsPlusNormal"/>
              <w:rPr>
                <w:rFonts w:ascii="Arial" w:eastAsiaTheme="minorEastAsia" w:hAnsi="Arial" w:cs="Arial"/>
                <w:sz w:val="24"/>
                <w:szCs w:val="24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</w:rPr>
              <w:t xml:space="preserve">«Доля обработанных заявлений граждан и юридических лиц </w:t>
            </w:r>
            <w:r w:rsidRPr="00D6608F">
              <w:rPr>
                <w:rFonts w:ascii="Arial" w:eastAsiaTheme="minorEastAsia" w:hAnsi="Arial" w:cs="Arial"/>
                <w:sz w:val="24"/>
                <w:szCs w:val="24"/>
              </w:rPr>
              <w:br/>
              <w:t>на получение государственных услуг»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D9A12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Приоритетный целевой показатель</w:t>
            </w:r>
          </w:p>
          <w:p w14:paraId="492C8CB0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D1E2835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Закон МО 10.12.2020 № 270/2020-ОЗ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6527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5239" w14:textId="6CFFA9A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325E" w14:textId="074D831B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1BEF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A8D38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7EAD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8AD0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30D7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9BCC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1.03.01</w:t>
            </w:r>
          </w:p>
        </w:tc>
      </w:tr>
      <w:tr w:rsidR="00A5020B" w:rsidRPr="00D6608F" w14:paraId="4AC2EB48" w14:textId="77777777" w:rsidTr="004555A4">
        <w:trPr>
          <w:trHeight w:val="141"/>
        </w:trPr>
        <w:tc>
          <w:tcPr>
            <w:tcW w:w="151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F229" w14:textId="77777777" w:rsidR="00A5020B" w:rsidRPr="00D6608F" w:rsidRDefault="00A5020B" w:rsidP="00A5020B">
            <w:pPr>
              <w:widowControl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4 «Управление муниципальными финансами»</w:t>
            </w:r>
          </w:p>
        </w:tc>
      </w:tr>
      <w:tr w:rsidR="00A5020B" w:rsidRPr="00D6608F" w14:paraId="0E5B8C72" w14:textId="77777777" w:rsidTr="00765B94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0193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P760"/>
            <w:bookmarkEnd w:id="1"/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4.1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24C4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Исполнение бюджета муниципального образования по налоговым и неналоговым доходам к первоначально утвержденному уровню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4E2B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8EBB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DDF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 ≥100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07DB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≥100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4037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≥100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047C9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≥100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EC0A4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≥100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0627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≥100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F750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Комитет по финансам администрации городского округа Власиха Московской области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762D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4.50.01.</w:t>
            </w:r>
          </w:p>
        </w:tc>
      </w:tr>
      <w:tr w:rsidR="00A5020B" w:rsidRPr="00D6608F" w14:paraId="6DF52440" w14:textId="77777777" w:rsidTr="00765B94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7D79" w14:textId="6F62612F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4.</w:t>
            </w:r>
            <w:r w:rsidR="00AE3B66"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7414" w14:textId="43AB44E7" w:rsidR="00A5020B" w:rsidRPr="00D6608F" w:rsidRDefault="00A5020B" w:rsidP="00A5020B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ьным нормативам отчислений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1D65" w14:textId="77777777" w:rsidR="00A5020B" w:rsidRPr="00D6608F" w:rsidRDefault="00A5020B" w:rsidP="00A5020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Отраслевой показатель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AEE4" w14:textId="77777777" w:rsidR="00A5020B" w:rsidRPr="00D6608F" w:rsidRDefault="00A5020B" w:rsidP="00A5020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3CC4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002C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A7113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BE9D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FA2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2AC4" w14:textId="77777777" w:rsidR="00A5020B" w:rsidRPr="00D6608F" w:rsidRDefault="00A5020B" w:rsidP="00A5020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9724" w14:textId="77777777" w:rsidR="00A5020B" w:rsidRPr="00D6608F" w:rsidRDefault="00A5020B" w:rsidP="00A5020B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Комитет по финансам администрации городского округа Власиха Московской области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1651" w14:textId="77777777" w:rsidR="00A5020B" w:rsidRPr="00D6608F" w:rsidRDefault="00A5020B" w:rsidP="00A5020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4.51.01</w:t>
            </w:r>
          </w:p>
        </w:tc>
      </w:tr>
      <w:tr w:rsidR="00E94FC9" w:rsidRPr="00D6608F" w14:paraId="5608B67C" w14:textId="77777777" w:rsidTr="00765B94">
        <w:trPr>
          <w:trHeight w:val="14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AC8" w14:textId="5CD76067" w:rsidR="00E94FC9" w:rsidRPr="00D6608F" w:rsidRDefault="00E94FC9" w:rsidP="00E94F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  <w:r w:rsidR="00AE3B66"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B45" w14:textId="77777777" w:rsidR="00E94FC9" w:rsidRPr="00D6608F" w:rsidRDefault="00E94FC9" w:rsidP="00E94FC9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Доля просроченной кредиторской задолженности в расходах бюджета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5692" w14:textId="77777777" w:rsidR="00E94FC9" w:rsidRPr="00D6608F" w:rsidRDefault="00E94FC9" w:rsidP="00E94FC9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E64B" w14:textId="77777777" w:rsidR="00E94FC9" w:rsidRPr="00D6608F" w:rsidRDefault="00E94FC9" w:rsidP="00E94FC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C17B" w14:textId="77777777" w:rsidR="00E94FC9" w:rsidRPr="00D6608F" w:rsidRDefault="00E94FC9" w:rsidP="00E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7DCD" w14:textId="2101FC39" w:rsidR="00E94FC9" w:rsidRPr="00D6608F" w:rsidRDefault="00E94FC9" w:rsidP="00E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ED74" w14:textId="6BEE0611" w:rsidR="00E94FC9" w:rsidRPr="00D6608F" w:rsidRDefault="00E94FC9" w:rsidP="00E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35A9" w14:textId="2D871344" w:rsidR="00E94FC9" w:rsidRPr="00D6608F" w:rsidRDefault="00E94FC9" w:rsidP="00E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68EB" w14:textId="02E0555F" w:rsidR="00E94FC9" w:rsidRPr="00D6608F" w:rsidRDefault="00E94FC9" w:rsidP="00E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0,025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AEA7" w14:textId="3E4837DF" w:rsidR="00E94FC9" w:rsidRPr="00D6608F" w:rsidRDefault="00E94FC9" w:rsidP="00E94F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0,025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07BF" w14:textId="77777777" w:rsidR="00E94FC9" w:rsidRPr="00D6608F" w:rsidRDefault="00E94FC9" w:rsidP="00E94FC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Комитет по финансам администрации городского округа Власиха Московской области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40460" w14:textId="77777777" w:rsidR="00E94FC9" w:rsidRPr="00D6608F" w:rsidRDefault="00E94FC9" w:rsidP="00E94FC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4.50.01</w:t>
            </w:r>
          </w:p>
        </w:tc>
      </w:tr>
    </w:tbl>
    <w:p w14:paraId="274D8432" w14:textId="77777777" w:rsidR="00016B14" w:rsidRPr="00D6608F" w:rsidRDefault="00016B14">
      <w:pPr>
        <w:pStyle w:val="ConsPlusNormal"/>
        <w:rPr>
          <w:rFonts w:ascii="Arial" w:hAnsi="Arial" w:cs="Arial"/>
          <w:sz w:val="24"/>
          <w:szCs w:val="24"/>
        </w:rPr>
      </w:pPr>
    </w:p>
    <w:p w14:paraId="63D54123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*Указывается принадлежность показателя к:</w:t>
      </w:r>
    </w:p>
    <w:p w14:paraId="0730C6CB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1) указу Президента Российской Федерации - в графе "Тип показателя" проставляется "Указ ПРФ от ______ N ______ "наименование";</w:t>
      </w:r>
    </w:p>
    <w:p w14:paraId="7546FC83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2) ежегодному обращению Губернатора Московской области - в графе "Тип показателя" проставляется "Обращение";</w:t>
      </w:r>
    </w:p>
    <w:p w14:paraId="3F521238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3) соглашению, заключенному с федеральным органом исполнительной власти, - в графе "Тип показателя" проставляется "Соглашение";</w:t>
      </w:r>
    </w:p>
    <w:p w14:paraId="4A91C616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4) региональному проекту - в графе "Тип показателя" проставляется "Региональный проект "наименование";</w:t>
      </w:r>
    </w:p>
    <w:p w14:paraId="5569085E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5) социально-экономического развитию - в графе "Тип показателя" проставляется "СЭР".</w:t>
      </w:r>
    </w:p>
    <w:p w14:paraId="3972D7D7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В случае если показатель нельзя отнести ни к одному из вышеперечисленных типов показателей, в графе "Тип показателя" проставляется "Отраслевой показатель".</w:t>
      </w:r>
    </w:p>
    <w:p w14:paraId="05CF16D8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**Указывается значение, сложившееся в отчетном периоде. Графа 5 не заполняется в случае, если показатель включен позднее 1-го года реализации подпрограммы. При наличии базового значения показателя его необходимо отражать в Методике расчета показателей, в графе "Порядок расчета" с указанием года, к которому относится значение, принимаемое за базовое либо как составляющая расчета показателя.</w:t>
      </w:r>
    </w:p>
    <w:p w14:paraId="74AC17BC" w14:textId="77777777" w:rsidR="00DC73BB" w:rsidRPr="00D6608F" w:rsidRDefault="00DC73BB" w:rsidP="00DC73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***За исключением обеспечивающей подпрограммы.</w:t>
      </w:r>
    </w:p>
    <w:p w14:paraId="09177B24" w14:textId="77777777" w:rsidR="004555A4" w:rsidRPr="00D6608F" w:rsidRDefault="00DC73BB" w:rsidP="004555A4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>****При необходимости.</w:t>
      </w:r>
    </w:p>
    <w:p w14:paraId="64DBC0A9" w14:textId="77777777" w:rsidR="0090672B" w:rsidRPr="00D6608F" w:rsidRDefault="0090672B" w:rsidP="00DB549B">
      <w:pPr>
        <w:pStyle w:val="ConsPlusNonformat"/>
        <w:rPr>
          <w:rFonts w:ascii="Arial" w:hAnsi="Arial" w:cs="Arial"/>
          <w:sz w:val="24"/>
          <w:szCs w:val="24"/>
        </w:rPr>
      </w:pPr>
    </w:p>
    <w:p w14:paraId="5D7AF027" w14:textId="77777777" w:rsidR="00C01664" w:rsidRPr="00D6608F" w:rsidRDefault="00C01664" w:rsidP="00DB549B">
      <w:pPr>
        <w:pStyle w:val="ConsPlusNonformat"/>
        <w:rPr>
          <w:rFonts w:ascii="Arial" w:hAnsi="Arial" w:cs="Arial"/>
          <w:sz w:val="24"/>
          <w:szCs w:val="24"/>
        </w:rPr>
      </w:pPr>
    </w:p>
    <w:p w14:paraId="2F9AAA3A" w14:textId="77777777" w:rsidR="00AE3B66" w:rsidRPr="00D6608F" w:rsidRDefault="00AE3B66" w:rsidP="00DB549B">
      <w:pPr>
        <w:pStyle w:val="ConsPlusNonformat"/>
        <w:rPr>
          <w:rFonts w:ascii="Arial" w:hAnsi="Arial" w:cs="Arial"/>
          <w:sz w:val="24"/>
          <w:szCs w:val="24"/>
        </w:rPr>
      </w:pPr>
    </w:p>
    <w:p w14:paraId="06AD63A5" w14:textId="77777777" w:rsidR="00AE3B66" w:rsidRPr="00D6608F" w:rsidRDefault="00AE3B66" w:rsidP="00DB549B">
      <w:pPr>
        <w:pStyle w:val="ConsPlusNonformat"/>
        <w:rPr>
          <w:rFonts w:ascii="Arial" w:hAnsi="Arial" w:cs="Arial"/>
          <w:sz w:val="24"/>
          <w:szCs w:val="24"/>
        </w:rPr>
      </w:pPr>
    </w:p>
    <w:p w14:paraId="6C30A304" w14:textId="77777777" w:rsidR="00DB549B" w:rsidRPr="00D6608F" w:rsidRDefault="002D0F54" w:rsidP="008B094B">
      <w:pPr>
        <w:pStyle w:val="ConsPlusNonformat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lastRenderedPageBreak/>
        <w:t>Методика</w:t>
      </w:r>
      <w:r w:rsidR="00093027" w:rsidRPr="00D6608F">
        <w:rPr>
          <w:rFonts w:ascii="Arial" w:hAnsi="Arial" w:cs="Arial"/>
          <w:sz w:val="24"/>
          <w:szCs w:val="24"/>
        </w:rPr>
        <w:t xml:space="preserve"> </w:t>
      </w:r>
      <w:r w:rsidRPr="00D6608F">
        <w:rPr>
          <w:rFonts w:ascii="Arial" w:hAnsi="Arial" w:cs="Arial"/>
          <w:sz w:val="24"/>
          <w:szCs w:val="24"/>
        </w:rPr>
        <w:t xml:space="preserve">расчета значений целевых показателей </w:t>
      </w:r>
      <w:r w:rsidR="00093027" w:rsidRPr="00D6608F">
        <w:rPr>
          <w:rFonts w:ascii="Arial" w:hAnsi="Arial" w:cs="Arial"/>
          <w:sz w:val="24"/>
          <w:szCs w:val="24"/>
        </w:rPr>
        <w:t xml:space="preserve">муниципальной </w:t>
      </w:r>
      <w:r w:rsidRPr="00D6608F">
        <w:rPr>
          <w:rFonts w:ascii="Arial" w:hAnsi="Arial" w:cs="Arial"/>
          <w:sz w:val="24"/>
          <w:szCs w:val="24"/>
        </w:rPr>
        <w:t xml:space="preserve">программы </w:t>
      </w:r>
      <w:r w:rsidR="00D029D4" w:rsidRPr="00D6608F">
        <w:rPr>
          <w:rFonts w:ascii="Arial" w:hAnsi="Arial" w:cs="Arial"/>
          <w:sz w:val="24"/>
          <w:szCs w:val="24"/>
        </w:rPr>
        <w:t xml:space="preserve">городского округа Власиха Московской области </w:t>
      </w:r>
      <w:r w:rsidR="00DB549B" w:rsidRPr="00D6608F">
        <w:rPr>
          <w:rFonts w:ascii="Arial" w:hAnsi="Arial" w:cs="Arial"/>
          <w:sz w:val="24"/>
          <w:szCs w:val="24"/>
        </w:rPr>
        <w:t>«Управление имуществом и муниципальными финансами»</w:t>
      </w:r>
    </w:p>
    <w:p w14:paraId="6B2870A4" w14:textId="318C86D6" w:rsidR="002D0F54" w:rsidRPr="00D6608F" w:rsidRDefault="002D0F54" w:rsidP="002D0F54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00" w:firstRow="0" w:lastRow="0" w:firstColumn="0" w:lastColumn="0" w:noHBand="0" w:noVBand="1"/>
      </w:tblPr>
      <w:tblGrid>
        <w:gridCol w:w="676"/>
        <w:gridCol w:w="2045"/>
        <w:gridCol w:w="669"/>
        <w:gridCol w:w="6495"/>
        <w:gridCol w:w="2469"/>
        <w:gridCol w:w="2773"/>
      </w:tblGrid>
      <w:tr w:rsidR="005A49DB" w:rsidRPr="00D6608F" w14:paraId="4788CCED" w14:textId="77777777" w:rsidTr="00D6608F">
        <w:trPr>
          <w:trHeight w:val="276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346C" w14:textId="676A2372" w:rsidR="00DC60CE" w:rsidRPr="00D6608F" w:rsidRDefault="00D6608F" w:rsidP="00DC60CE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п/п  </w:t>
            </w:r>
            <w:r w:rsidR="00DC60CE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DBFE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6110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68B8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46BE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DB014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Период представления отчетности </w:t>
            </w:r>
          </w:p>
        </w:tc>
      </w:tr>
      <w:tr w:rsidR="005A49DB" w:rsidRPr="00D6608F" w14:paraId="42D774B4" w14:textId="77777777" w:rsidTr="00D6608F">
        <w:trPr>
          <w:trHeight w:val="28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7BE2" w14:textId="77777777" w:rsidR="00DC60CE" w:rsidRPr="00D6608F" w:rsidRDefault="00DC60CE" w:rsidP="00DC60CE">
            <w:pPr>
              <w:widowControl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7A80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3B78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4290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74B3C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E3C2" w14:textId="77777777" w:rsidR="00DC60CE" w:rsidRPr="00D6608F" w:rsidRDefault="00DC60CE" w:rsidP="00DC60CE">
            <w:pPr>
              <w:widowControl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5A49DB" w:rsidRPr="00D6608F" w14:paraId="76F5C366" w14:textId="77777777" w:rsidTr="00D6608F">
        <w:trPr>
          <w:trHeight w:val="297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E518" w14:textId="77777777" w:rsidR="00DC60CE" w:rsidRPr="00D6608F" w:rsidRDefault="00DC60CE" w:rsidP="00DC60CE">
            <w:pPr>
              <w:widowControl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Подпрограмма 1 «Эффективное управление имущественным комплексом»</w:t>
            </w:r>
          </w:p>
        </w:tc>
      </w:tr>
      <w:tr w:rsidR="00AB3301" w:rsidRPr="00D6608F" w14:paraId="77C6B524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189" w:type="pct"/>
          </w:tcPr>
          <w:p w14:paraId="4D561FA8" w14:textId="77777777" w:rsidR="00AB3301" w:rsidRPr="00D6608F" w:rsidRDefault="00AB3301" w:rsidP="00AB3301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5" w:type="pct"/>
          </w:tcPr>
          <w:p w14:paraId="7C0956C1" w14:textId="782716A8" w:rsidR="00AB3301" w:rsidRPr="00D6608F" w:rsidRDefault="00AB3301" w:rsidP="00AB33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7" w:type="pct"/>
          </w:tcPr>
          <w:p w14:paraId="0D522B71" w14:textId="3B8E1134" w:rsidR="00AB3301" w:rsidRPr="00D6608F" w:rsidRDefault="00AB3301" w:rsidP="00AB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567" w:type="pct"/>
          </w:tcPr>
          <w:p w14:paraId="55DC6752" w14:textId="77777777" w:rsidR="00AB3301" w:rsidRPr="00D6608F" w:rsidRDefault="00AB3301" w:rsidP="00AB330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03749800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AF7D7FF" w14:textId="77777777" w:rsidR="00AB3301" w:rsidRPr="00D6608F" w:rsidRDefault="00AB3301" w:rsidP="00AB3301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01261A9F" w14:textId="77777777" w:rsidR="00AB3301" w:rsidRPr="00D6608F" w:rsidRDefault="00AB3301" w:rsidP="00AB3301">
            <w:pPr>
              <w:pStyle w:val="af3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14:paraId="2DD7F618" w14:textId="64D0C900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5108B044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555EF2DC" w14:textId="77777777" w:rsidR="00AB3301" w:rsidRPr="00D6608F" w:rsidRDefault="00AB3301" w:rsidP="00AB3301">
            <w:pPr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</w:p>
          <w:p w14:paraId="3697D576" w14:textId="6C8F7E9E" w:rsidR="00AB3301" w:rsidRPr="00D6608F" w:rsidRDefault="00D6608F" w:rsidP="00AB3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="00AB3301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79E4ED26" w14:textId="77777777" w:rsidR="00AB3301" w:rsidRPr="00D6608F" w:rsidRDefault="00AB3301" w:rsidP="00AB3301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6AD07A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2CCB3F5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42209D76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К1 – понижающий коэффициент 0,1.</w:t>
            </w:r>
          </w:p>
          <w:p w14:paraId="7845A170" w14:textId="77777777" w:rsidR="00AB3301" w:rsidRPr="00D6608F" w:rsidRDefault="00AB3301" w:rsidP="00AB3301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4F4345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55D47206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522746B7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47D0C1F5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2EADA7ED" w14:textId="77777777" w:rsidR="00AB3301" w:rsidRPr="00D6608F" w:rsidRDefault="00AB3301" w:rsidP="00AB3301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0FF35B" w14:textId="77777777" w:rsidR="00AB3301" w:rsidRPr="00D6608F" w:rsidRDefault="00AB3301" w:rsidP="00AB33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9F7D61C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53DDA0CD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786EADE3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4911E05D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4DD93636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21019B13" w14:textId="77777777" w:rsidR="00AB3301" w:rsidRPr="00D6608F" w:rsidRDefault="00AB3301" w:rsidP="00AB3301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6D921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7CE4ADC9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Если в отчетный период принято несколько из перечисленных мер по взысканию задолженности в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отношении одного договора аренды, в принятых мерах сумма долга по такому договору учитывается только один раз.</w:t>
            </w:r>
          </w:p>
          <w:p w14:paraId="6BEC0050" w14:textId="77777777" w:rsidR="00AB3301" w:rsidRPr="00D6608F" w:rsidRDefault="00AB3301" w:rsidP="00AB3301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7D4E67C" w14:textId="77777777" w:rsidR="00AB3301" w:rsidRPr="00D6608F" w:rsidRDefault="00AB3301" w:rsidP="00AB330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9B12C4" w14:textId="77777777" w:rsidR="00AB3301" w:rsidRPr="00D6608F" w:rsidRDefault="00AB3301" w:rsidP="00AB33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14:paraId="612BBC5F" w14:textId="41336BC9" w:rsidR="00AB3301" w:rsidRPr="00D6608F" w:rsidRDefault="00D6608F" w:rsidP="00AB33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*100</m:t>
              </m:r>
            </m:oMath>
            <w:r w:rsidR="00AB3301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65E67A2D" w14:textId="77777777" w:rsidR="00AB3301" w:rsidRPr="00D6608F" w:rsidRDefault="00AB3301" w:rsidP="00AB3301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E9FF3E" w14:textId="77777777" w:rsidR="00AB3301" w:rsidRPr="00D6608F" w:rsidRDefault="00AB3301" w:rsidP="00AB33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0CF1C0C6" w14:textId="77777777" w:rsidR="00AB3301" w:rsidRPr="00D6608F" w:rsidRDefault="00AB3301" w:rsidP="00AB3301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317D17D7" w14:textId="77777777" w:rsidR="00AB3301" w:rsidRPr="00D6608F" w:rsidRDefault="00AB3301" w:rsidP="00AB3301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085784" w14:textId="77777777" w:rsidR="00AB3301" w:rsidRPr="00D6608F" w:rsidRDefault="00AB3301" w:rsidP="00EA0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147B228E" w14:textId="77777777" w:rsidR="00AB3301" w:rsidRPr="00D6608F" w:rsidRDefault="00AB3301" w:rsidP="00AB33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  <w:p w14:paraId="291E78A8" w14:textId="78B432E7" w:rsidR="00EA0982" w:rsidRPr="00D6608F" w:rsidRDefault="00EA0982" w:rsidP="00AB330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Базовое значение показателя – 2025 год.</w:t>
            </w:r>
          </w:p>
        </w:tc>
        <w:tc>
          <w:tcPr>
            <w:tcW w:w="586" w:type="pct"/>
          </w:tcPr>
          <w:p w14:paraId="110793C9" w14:textId="22A8D256" w:rsidR="00AB3301" w:rsidRPr="00D6608F" w:rsidRDefault="00AB3301" w:rsidP="00AB330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6ABD35D2" w14:textId="4C67C9CD" w:rsidR="00AB3301" w:rsidRPr="00D6608F" w:rsidRDefault="00AB3301" w:rsidP="00AB3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EA0982" w:rsidRPr="00D6608F" w14:paraId="491D925C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189" w:type="pct"/>
          </w:tcPr>
          <w:p w14:paraId="1D202FF3" w14:textId="77777777" w:rsidR="00EA0982" w:rsidRPr="00D6608F" w:rsidRDefault="00EA0982" w:rsidP="00EA0982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965" w:type="pct"/>
          </w:tcPr>
          <w:p w14:paraId="76DC3924" w14:textId="17AFE243" w:rsidR="00EA0982" w:rsidRPr="00D6608F" w:rsidRDefault="00EA0982" w:rsidP="00EA098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7" w:type="pct"/>
          </w:tcPr>
          <w:p w14:paraId="79891F4C" w14:textId="5187D02C" w:rsidR="00EA0982" w:rsidRPr="00D6608F" w:rsidRDefault="00EA0982" w:rsidP="00EA0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</w:tcPr>
          <w:p w14:paraId="624A0BC9" w14:textId="77777777" w:rsidR="00EA0982" w:rsidRPr="00D6608F" w:rsidRDefault="00EA0982" w:rsidP="00EA098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DB31C20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6B4AC5FF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2E9AC7B1" w14:textId="77777777" w:rsidR="00EA0982" w:rsidRPr="00D6608F" w:rsidRDefault="00EA0982" w:rsidP="00EA0982">
            <w:pPr>
              <w:pStyle w:val="af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СЗ = Пир + Д, где</w:t>
            </w:r>
          </w:p>
          <w:p w14:paraId="02EB951D" w14:textId="77777777" w:rsidR="00EA0982" w:rsidRPr="00D6608F" w:rsidRDefault="00EA0982" w:rsidP="00EA0982">
            <w:pPr>
              <w:pStyle w:val="af3"/>
              <w:ind w:left="1559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14:paraId="22C43BC6" w14:textId="54BBDE54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СЗ.</m:t>
              </m:r>
            </m:oMath>
          </w:p>
          <w:p w14:paraId="5D35E449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Пир - % принятых мер, который рассчитывается по формуле:</w:t>
            </w:r>
          </w:p>
          <w:p w14:paraId="7783AEB1" w14:textId="77777777" w:rsidR="00EA0982" w:rsidRPr="00D6608F" w:rsidRDefault="00EA0982" w:rsidP="00EA0982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D1A4E7" w14:textId="1A43B25B" w:rsidR="00EA0982" w:rsidRPr="00D6608F" w:rsidRDefault="00D6608F" w:rsidP="00EA0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Пир=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="00EA0982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32AFFB46" w14:textId="77777777" w:rsidR="00EA0982" w:rsidRPr="00D6608F" w:rsidRDefault="00EA0982" w:rsidP="00EA0982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477F9A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65F7023F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направлена досудебная претензия.</w:t>
            </w:r>
          </w:p>
          <w:p w14:paraId="501E19C8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К1 – понижающий коэффициент 0,1.</w:t>
            </w:r>
          </w:p>
          <w:p w14:paraId="2DCFE0E7" w14:textId="77777777" w:rsidR="00EA0982" w:rsidRPr="00D6608F" w:rsidRDefault="00EA0982" w:rsidP="00EA0982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F3D031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1686AC37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- подано исковое заявление о взыскании задолженности; </w:t>
            </w:r>
          </w:p>
          <w:p w14:paraId="4789673D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исковое заявление о взыскании задолженности находится на рассмотрении в суде.</w:t>
            </w:r>
          </w:p>
          <w:p w14:paraId="7D4A5DE8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К2 – понижающий коэффициент 0,5.</w:t>
            </w:r>
          </w:p>
          <w:p w14:paraId="290189D0" w14:textId="77777777" w:rsidR="00EA0982" w:rsidRPr="00D6608F" w:rsidRDefault="00EA0982" w:rsidP="00EA0982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10C635" w14:textId="77777777" w:rsidR="00EA0982" w:rsidRPr="00D6608F" w:rsidRDefault="00EA0982" w:rsidP="00EA0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0D90AA56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1E358DF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исполнительный лист направлен в Федеральную службу судебных приставов;</w:t>
            </w:r>
          </w:p>
          <w:p w14:paraId="09D51C43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ведется исполнительное производство;</w:t>
            </w:r>
          </w:p>
          <w:p w14:paraId="4FA9E120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- исполнительное производство окончено ввиду невозможности взыскания; </w:t>
            </w:r>
          </w:p>
          <w:p w14:paraId="432E6E98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рассматривается дело о несостоятельности (банкротстве).</w:t>
            </w:r>
          </w:p>
          <w:p w14:paraId="67558FF0" w14:textId="77777777" w:rsidR="00EA0982" w:rsidRPr="00D6608F" w:rsidRDefault="00EA0982" w:rsidP="00EA0982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7FD868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3B9DEF0A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Если в отчетный период принято несколько из перечисленных мер по взысканию задолженности в отношении одного договора аренды, в принятых мерах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сумма долга по такому договору учитывается только один раз.</w:t>
            </w:r>
          </w:p>
          <w:p w14:paraId="34E823A2" w14:textId="77777777" w:rsidR="00EA0982" w:rsidRPr="00D6608F" w:rsidRDefault="00EA0982" w:rsidP="00EA0982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48ABBEE4" w14:textId="77777777" w:rsidR="00EA0982" w:rsidRPr="00D6608F" w:rsidRDefault="00EA0982" w:rsidP="00EA098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C6FDC7" w14:textId="77777777" w:rsidR="00EA0982" w:rsidRPr="00D6608F" w:rsidRDefault="00EA0982" w:rsidP="00EA0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 - % роста/снижения задолженности, который рассчитывается по формуле:</w:t>
            </w:r>
          </w:p>
          <w:p w14:paraId="1002AA0A" w14:textId="0EFF7FBF" w:rsidR="00EA0982" w:rsidRPr="00D6608F" w:rsidRDefault="00D6608F" w:rsidP="00EA09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 *100</m:t>
              </m:r>
            </m:oMath>
            <w:r w:rsidR="00EA0982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51420717" w14:textId="77777777" w:rsidR="00EA0982" w:rsidRPr="00D6608F" w:rsidRDefault="00EA0982" w:rsidP="00EA0982">
            <w:pPr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16E5CE" w14:textId="77777777" w:rsidR="00EA0982" w:rsidRPr="00D6608F" w:rsidRDefault="00EA0982" w:rsidP="00EA0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Зод – общая сумма задолженности по состоянию на 01 число месяца, предшествующего отчетной дате.</w:t>
            </w:r>
          </w:p>
          <w:p w14:paraId="227AF19F" w14:textId="77777777" w:rsidR="00EA0982" w:rsidRPr="00D6608F" w:rsidRDefault="00EA0982" w:rsidP="00EA098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Знг – общая сумма задолженности по состоянию на 01 число отчетного года.</w:t>
            </w:r>
          </w:p>
          <w:p w14:paraId="619415E2" w14:textId="77777777" w:rsidR="00EA0982" w:rsidRPr="00D6608F" w:rsidRDefault="00EA0982" w:rsidP="00EA0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635D9E5" w14:textId="77777777" w:rsidR="00EA0982" w:rsidRPr="00D6608F" w:rsidRDefault="00EA0982" w:rsidP="00EA0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При расчете необходимо указывать консолидированное значение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  <w:p w14:paraId="4AD3DCAD" w14:textId="0F62BE1F" w:rsidR="00EA0982" w:rsidRPr="00D6608F" w:rsidRDefault="00EA0982" w:rsidP="00EA09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</w:tcPr>
          <w:p w14:paraId="3CC5B5E9" w14:textId="0A99935E" w:rsidR="00EA0982" w:rsidRPr="00D6608F" w:rsidRDefault="00EA0982" w:rsidP="00EA098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07E0760D" w14:textId="40B72D41" w:rsidR="00EA0982" w:rsidRPr="00D6608F" w:rsidRDefault="00EA0982" w:rsidP="00EA09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0056F5" w:rsidRPr="00D6608F" w14:paraId="113C2AC2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189" w:type="pct"/>
          </w:tcPr>
          <w:p w14:paraId="0E84B1C3" w14:textId="77777777" w:rsidR="000056F5" w:rsidRPr="00D6608F" w:rsidRDefault="000056F5" w:rsidP="000056F5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965" w:type="pct"/>
          </w:tcPr>
          <w:p w14:paraId="13A42D41" w14:textId="38504647" w:rsidR="000056F5" w:rsidRPr="00D6608F" w:rsidRDefault="000056F5" w:rsidP="000056F5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7" w:type="pct"/>
          </w:tcPr>
          <w:p w14:paraId="1C68DEEC" w14:textId="7AA4DDEB" w:rsidR="000056F5" w:rsidRPr="00D6608F" w:rsidRDefault="000056F5" w:rsidP="0000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</w:tcPr>
          <w:p w14:paraId="21E26F31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06D07728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0677F088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42535152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11638E4F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3357262C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316025AD" w14:textId="779A2CB6" w:rsidR="000056F5" w:rsidRPr="00D6608F" w:rsidRDefault="00D6608F" w:rsidP="000056F5">
            <w:pPr>
              <w:pStyle w:val="af3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="000056F5" w:rsidRPr="00D6608F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50922075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10F414B4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Дп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реализации земельных участков на торгах, исходя из данных ГКУ МО «Региональный центр торгов»).</w:t>
            </w:r>
          </w:p>
          <w:p w14:paraId="7ECAFBF4" w14:textId="77777777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Дф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0DD9D343" w14:textId="4BE0E9A4" w:rsidR="000056F5" w:rsidRPr="00D6608F" w:rsidRDefault="000056F5" w:rsidP="000056F5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</w:tcPr>
          <w:p w14:paraId="31EFB386" w14:textId="77777777" w:rsidR="000056F5" w:rsidRPr="00D6608F" w:rsidRDefault="000056F5" w:rsidP="000056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ЕИСУГИ 2.0;</w:t>
            </w:r>
          </w:p>
          <w:p w14:paraId="788A6B2E" w14:textId="53C6F00C" w:rsidR="000056F5" w:rsidRPr="00D6608F" w:rsidRDefault="000056F5" w:rsidP="000056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713ECC9A" w14:textId="11F3EA6F" w:rsidR="000056F5" w:rsidRPr="00D6608F" w:rsidRDefault="000056F5" w:rsidP="000056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B610A8" w:rsidRPr="00D6608F" w14:paraId="77E1B1E8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189" w:type="pct"/>
          </w:tcPr>
          <w:p w14:paraId="4C40FCDD" w14:textId="77777777" w:rsidR="00B610A8" w:rsidRPr="00D6608F" w:rsidRDefault="00B610A8" w:rsidP="00B610A8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965" w:type="pct"/>
          </w:tcPr>
          <w:p w14:paraId="74318073" w14:textId="5696AB93" w:rsidR="00B610A8" w:rsidRPr="00D6608F" w:rsidRDefault="00B610A8" w:rsidP="00B610A8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7" w:type="pct"/>
          </w:tcPr>
          <w:p w14:paraId="2A19B7A3" w14:textId="6D41015D" w:rsidR="00B610A8" w:rsidRPr="00D6608F" w:rsidRDefault="00B610A8" w:rsidP="00B610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</w:tcPr>
          <w:p w14:paraId="71DE3A41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756DB7FC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При расчете учитываются следующие источники доходов:</w:t>
            </w:r>
          </w:p>
          <w:p w14:paraId="0D383FCD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– доходы, получаемые в виде арендной платы за муниципальное имущество и землю;</w:t>
            </w:r>
          </w:p>
          <w:p w14:paraId="41F45BB0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– доходы от продажи муниципального имущества и земли;</w:t>
            </w:r>
          </w:p>
          <w:p w14:paraId="566E3BF6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5DFF4214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Расчет показателя осуществляется по следующей формуле:</w:t>
            </w:r>
          </w:p>
          <w:p w14:paraId="2496E0D2" w14:textId="7F596E2C" w:rsidR="00B610A8" w:rsidRPr="00D6608F" w:rsidRDefault="00D6608F" w:rsidP="00B610A8">
            <w:pPr>
              <w:pStyle w:val="af3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Д=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="00B610A8" w:rsidRPr="00D6608F">
              <w:rPr>
                <w:rFonts w:ascii="Arial" w:hAnsi="Arial" w:cs="Arial"/>
                <w:sz w:val="24"/>
                <w:szCs w:val="24"/>
              </w:rPr>
              <w:t xml:space="preserve">, где </w:t>
            </w:r>
          </w:p>
          <w:p w14:paraId="4B3B8CD0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4695EE10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Дп – прогнозный объем поступлений доходов в бюджет муниципального образования от распоряжения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00DAC83D" w14:textId="77777777" w:rsidR="00B610A8" w:rsidRPr="00D6608F" w:rsidRDefault="00B610A8" w:rsidP="00B610A8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Дф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136AC1EE" w14:textId="77777777" w:rsidR="00B610A8" w:rsidRPr="00D6608F" w:rsidRDefault="00B610A8" w:rsidP="00B61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Плановое значение показателя: 1 квартал – 25%; 2 квартал – 50%; 3 квартал – 75%; 11 месяцев – 90%; 4 квартал – 100% (год).</w:t>
            </w:r>
          </w:p>
          <w:p w14:paraId="3F379E68" w14:textId="43923124" w:rsidR="00B610A8" w:rsidRPr="00D6608F" w:rsidRDefault="00B610A8" w:rsidP="00B610A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</w:tcPr>
          <w:p w14:paraId="1D3F8AF6" w14:textId="77777777" w:rsidR="00B610A8" w:rsidRPr="00D6608F" w:rsidRDefault="00B610A8" w:rsidP="00B610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ЕИСУГИ 2.0;</w:t>
            </w:r>
          </w:p>
          <w:p w14:paraId="53C4C669" w14:textId="29C2B95D" w:rsidR="00B610A8" w:rsidRPr="00D6608F" w:rsidRDefault="00B610A8" w:rsidP="00B610A8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highlight w:val="green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Данные из отчетов ГКУ МО «Региональный центр торгов»; Утвержденные бюджеты ОМС МО</w:t>
            </w: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3EFC80B0" w14:textId="2E4DEEE4" w:rsidR="00B610A8" w:rsidRPr="00D6608F" w:rsidRDefault="00B610A8" w:rsidP="00B610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9211EB" w:rsidRPr="00D6608F" w14:paraId="04B15C8C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189" w:type="pct"/>
          </w:tcPr>
          <w:p w14:paraId="2873068C" w14:textId="77777777" w:rsidR="009211EB" w:rsidRPr="00D6608F" w:rsidRDefault="009211EB" w:rsidP="009211EB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965" w:type="pct"/>
          </w:tcPr>
          <w:p w14:paraId="5FCEE6AC" w14:textId="77655E12" w:rsidR="009211EB" w:rsidRPr="00D6608F" w:rsidRDefault="009211EB" w:rsidP="009211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7" w:type="pct"/>
          </w:tcPr>
          <w:p w14:paraId="1F744F12" w14:textId="06D6C843" w:rsidR="009211EB" w:rsidRPr="00D6608F" w:rsidRDefault="009211EB" w:rsidP="00921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</w:tcPr>
          <w:p w14:paraId="78CD5F38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тыс.руб.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79CADFFA" w14:textId="77777777" w:rsidR="009211EB" w:rsidRPr="00D6608F" w:rsidRDefault="009211EB" w:rsidP="009211EB">
            <w:pPr>
              <w:pStyle w:val="af7"/>
              <w:ind w:right="0" w:firstLine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76FF64BD" w14:textId="6768FCC7" w:rsidR="009211EB" w:rsidRPr="00D6608F" w:rsidRDefault="00D6608F" w:rsidP="009211EB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=80%*П1+20%*П2</m:t>
              </m:r>
            </m:oMath>
            <w:r w:rsidR="009211EB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,</w:t>
            </w:r>
          </w:p>
          <w:p w14:paraId="3EC8AEA8" w14:textId="77777777" w:rsidR="009211EB" w:rsidRPr="00D6608F" w:rsidRDefault="009211EB" w:rsidP="009211EB">
            <w:pPr>
              <w:pStyle w:val="af3"/>
              <w:ind w:right="-14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33E13095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П1 – доля расторгнутых договоров аренды;</w:t>
            </w:r>
          </w:p>
          <w:p w14:paraId="61119DE4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П2 – доля земельных участков, размещенных на ИП.</w:t>
            </w:r>
          </w:p>
          <w:p w14:paraId="7BE324E4" w14:textId="77777777" w:rsidR="009211EB" w:rsidRPr="00D6608F" w:rsidRDefault="009211EB" w:rsidP="009211EB">
            <w:pPr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</w:p>
          <w:p w14:paraId="540B42B3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lastRenderedPageBreak/>
              <w:t>Расчет П1 (доля расторгнутых договоров аренды) осуществляется по формуле:</w:t>
            </w:r>
          </w:p>
          <w:p w14:paraId="4F0AC13E" w14:textId="19344002" w:rsidR="009211EB" w:rsidRPr="00D6608F" w:rsidRDefault="00D6608F" w:rsidP="009211EB">
            <w:pPr>
              <w:shd w:val="clear" w:color="auto" w:fill="FFFFFF"/>
              <w:tabs>
                <w:tab w:val="left" w:pos="2410"/>
              </w:tabs>
              <w:spacing w:before="211"/>
              <w:jc w:val="center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sz w:val="24"/>
                  <w:szCs w:val="24"/>
                  <w:vertAlign w:val="subscript"/>
                </w:rPr>
                <m:t>1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 xml:space="preserve">Рф+Рдп*0,1+Рсп*0,7 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 xml:space="preserve">Рп 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*100</m:t>
              </m:r>
            </m:oMath>
            <w:r w:rsidR="009211EB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где:</w:t>
            </w:r>
          </w:p>
          <w:p w14:paraId="6AA436CC" w14:textId="77777777" w:rsidR="009211EB" w:rsidRPr="00D6608F" w:rsidRDefault="009211EB" w:rsidP="009211EB">
            <w:pPr>
              <w:shd w:val="clear" w:color="auto" w:fill="FFFFFF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8D710B1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Рп – плановое значение показателя, установленное на отчетный год (количество договоров аренды, которые необходимо расторгнуть (на отчетную дату) + расторгнутые).</w:t>
            </w:r>
          </w:p>
          <w:p w14:paraId="2DA83550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Рф – количество расторгнутых договоров аренды в отчетном году.</w:t>
            </w:r>
          </w:p>
          <w:p w14:paraId="2911FDD4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Рдп – количество договоров аренды, в отношении которых направлена досудебная претензия.</w:t>
            </w:r>
          </w:p>
          <w:p w14:paraId="32437799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Рсп – количество договоров аренды, в отношении которых приняты меры по расторжению, а именно:</w:t>
            </w:r>
          </w:p>
          <w:p w14:paraId="614FEA4B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подано исковое заявление в суд;</w:t>
            </w:r>
          </w:p>
          <w:p w14:paraId="51DC248C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исковое заявление находится на рассмотрении в суде;</w:t>
            </w:r>
          </w:p>
          <w:p w14:paraId="0572FEE2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судебное решение вступило в законную силу, но договор еще не расторгнут.</w:t>
            </w:r>
          </w:p>
          <w:p w14:paraId="27A8C66C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 и 0,7 – понижающие коэффициенты.</w:t>
            </w:r>
          </w:p>
          <w:p w14:paraId="10D0D80E" w14:textId="77777777" w:rsidR="009211EB" w:rsidRPr="00D6608F" w:rsidRDefault="009211EB" w:rsidP="009211EB">
            <w:pPr>
              <w:shd w:val="clear" w:color="auto" w:fill="FFFFFF"/>
              <w:ind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6FD5B1E" w14:textId="77777777" w:rsidR="009211EB" w:rsidRPr="00D6608F" w:rsidRDefault="009211EB" w:rsidP="009211EB">
            <w:pPr>
              <w:shd w:val="clear" w:color="auto" w:fill="FFFFFF"/>
              <w:jc w:val="both"/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Расчет П2 (доля земельных участков, размещенных на ИП) осуществляется по формуле:</w:t>
            </w:r>
          </w:p>
          <w:p w14:paraId="309D530F" w14:textId="676F17D3" w:rsidR="009211EB" w:rsidRPr="00D6608F" w:rsidRDefault="00D6608F" w:rsidP="009211EB">
            <w:pPr>
              <w:shd w:val="clear" w:color="auto" w:fill="FFFFFF"/>
              <w:tabs>
                <w:tab w:val="left" w:pos="2410"/>
              </w:tabs>
              <w:spacing w:before="211"/>
              <w:ind w:left="70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</m:t>
              </m:r>
              <m:r>
                <m:rPr>
                  <m:nor/>
                </m:rPr>
                <w:rPr>
                  <w:rFonts w:ascii="Arial" w:hAnsi="Arial" w:cs="Arial"/>
                  <w:sz w:val="24"/>
                  <w:szCs w:val="24"/>
                  <w:vertAlign w:val="subscript"/>
                </w:rPr>
                <m:t>2</m:t>
              </m:r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 xml:space="preserve">ИПф </m:t>
                  </m:r>
                </m:num>
                <m:den>
                  <m:r>
                    <w:rPr>
                      <w:rFonts w:ascii="Cambria Math" w:eastAsia="Times New Roman" w:hAnsi="Cambria Math" w:cs="Arial"/>
                      <w:sz w:val="24"/>
                      <w:szCs w:val="24"/>
                      <w:lang w:eastAsia="ru-RU"/>
                    </w:rPr>
                    <m:t>ИПп-ИПн</m:t>
                  </m:r>
                </m:den>
              </m:f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* 100</m:t>
              </m:r>
            </m:oMath>
            <w:r w:rsidR="009211EB"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где:</w:t>
            </w:r>
          </w:p>
          <w:p w14:paraId="6A1A5F71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ИПп – количество земельных участков, высвободившихся в результате расторжения договора аренды в отчетном году (ИПп ≥ Рф).</w:t>
            </w:r>
          </w:p>
          <w:p w14:paraId="10CC7255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ИПн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0E4AD929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стадии изменения ВРИ; </w:t>
            </w:r>
          </w:p>
          <w:p w14:paraId="6879A8CC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стадии раздела, объединения, перераспределения; </w:t>
            </w:r>
          </w:p>
          <w:p w14:paraId="1E4D8F13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- для предоставления многодетным семьям/врачам/участникам СВО; </w:t>
            </w:r>
          </w:p>
          <w:p w14:paraId="20769423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для передачи в собственность другого ОМС/МО/РФ; </w:t>
            </w:r>
          </w:p>
          <w:p w14:paraId="001DBA17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карьер/ТБО, необходимо выполнить рекультивацию; </w:t>
            </w:r>
          </w:p>
          <w:p w14:paraId="0F78C0C0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в процессе снятия обременения/ограничения; </w:t>
            </w:r>
          </w:p>
          <w:p w14:paraId="268748AA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судебный акт обжалуется; </w:t>
            </w:r>
          </w:p>
          <w:p w14:paraId="2EFB6B78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оформление ОКС, расположенных на ЗУ, в собственность арендатора;</w:t>
            </w:r>
          </w:p>
          <w:p w14:paraId="7E56B21B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выкуп земельного участка.</w:t>
            </w:r>
          </w:p>
          <w:p w14:paraId="5EFBBC01" w14:textId="77777777" w:rsidR="009211EB" w:rsidRPr="00D6608F" w:rsidRDefault="009211EB" w:rsidP="009211EB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ИПф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7A68587D" w14:textId="77777777" w:rsidR="009211EB" w:rsidRPr="00D6608F" w:rsidRDefault="009211EB" w:rsidP="009211EB">
            <w:pPr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1017A35B" w14:textId="7BC08719" w:rsidR="009211EB" w:rsidRPr="00D6608F" w:rsidRDefault="009211EB" w:rsidP="009211EB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необходимо считать значение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  <w:lang w:eastAsia="ru-RU"/>
                </w:rPr>
                <m:t>П</m:t>
              </m:r>
              <m:r>
                <m:rPr>
                  <m:nor/>
                </m:rPr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m:t>1</m:t>
              </m:r>
            </m:oMath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14:paraId="4EEEFA9C" w14:textId="6BF6F6AD" w:rsidR="009211EB" w:rsidRPr="00D6608F" w:rsidRDefault="009211EB" w:rsidP="009211EB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показателя – 2025 год.</w:t>
            </w:r>
          </w:p>
        </w:tc>
        <w:tc>
          <w:tcPr>
            <w:tcW w:w="586" w:type="pct"/>
          </w:tcPr>
          <w:p w14:paraId="1184799D" w14:textId="77777777" w:rsidR="009211EB" w:rsidRPr="00D6608F" w:rsidRDefault="009211EB" w:rsidP="009211EB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ОМС,</w:t>
            </w:r>
          </w:p>
          <w:p w14:paraId="223A3D99" w14:textId="77777777" w:rsidR="009211EB" w:rsidRPr="00D6608F" w:rsidRDefault="009211EB" w:rsidP="009211E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ЕИСУГИ 2.0, И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нвестиционный портал Московской области (ИП),</w:t>
            </w:r>
          </w:p>
          <w:p w14:paraId="2F59EDF3" w14:textId="77777777" w:rsidR="009211EB" w:rsidRPr="00D6608F" w:rsidRDefault="009211EB" w:rsidP="009211E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РГИС,</w:t>
            </w:r>
          </w:p>
          <w:p w14:paraId="280A552D" w14:textId="77777777" w:rsidR="009211EB" w:rsidRPr="00D6608F" w:rsidRDefault="009211EB" w:rsidP="009211EB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ЕГИС ОКНД</w:t>
            </w:r>
          </w:p>
          <w:p w14:paraId="41110E02" w14:textId="56EED738" w:rsidR="009211EB" w:rsidRPr="00D6608F" w:rsidRDefault="009211EB" w:rsidP="009211EB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right w:val="single" w:sz="4" w:space="0" w:color="auto"/>
            </w:tcBorders>
          </w:tcPr>
          <w:p w14:paraId="46534CAD" w14:textId="2F726748" w:rsidR="009211EB" w:rsidRPr="00D6608F" w:rsidRDefault="009211EB" w:rsidP="009211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Ежемесячно</w:t>
            </w:r>
          </w:p>
        </w:tc>
      </w:tr>
      <w:tr w:rsidR="00D36CA1" w:rsidRPr="00D6608F" w14:paraId="5BA4C4FC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189" w:type="pct"/>
          </w:tcPr>
          <w:p w14:paraId="23381637" w14:textId="77777777" w:rsidR="00D36CA1" w:rsidRPr="00D6608F" w:rsidRDefault="00D36CA1" w:rsidP="00D36CA1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965" w:type="pct"/>
          </w:tcPr>
          <w:p w14:paraId="39B90E07" w14:textId="43FCD819" w:rsidR="00D36CA1" w:rsidRPr="00D6608F" w:rsidRDefault="00D36CA1" w:rsidP="00D36CA1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Предоставление земельных участков многодетным семьям</w:t>
            </w:r>
          </w:p>
        </w:tc>
        <w:tc>
          <w:tcPr>
            <w:tcW w:w="197" w:type="pct"/>
          </w:tcPr>
          <w:p w14:paraId="0B5BF86A" w14:textId="55FB150B" w:rsidR="00D36CA1" w:rsidRPr="00D6608F" w:rsidRDefault="00D36CA1" w:rsidP="00D36CA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</w:tcPr>
          <w:p w14:paraId="1C63184C" w14:textId="77777777" w:rsidR="00D36CA1" w:rsidRPr="00D6608F" w:rsidRDefault="00D36CA1" w:rsidP="00D36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- Закон).</w:t>
            </w:r>
          </w:p>
          <w:p w14:paraId="20A7D229" w14:textId="77777777" w:rsidR="00D36CA1" w:rsidRPr="00D6608F" w:rsidRDefault="00D36CA1" w:rsidP="00D36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Показатель рассчитывается по следующей формуле:</w:t>
            </w:r>
          </w:p>
          <w:p w14:paraId="61362B5C" w14:textId="1B02856D" w:rsidR="00D36CA1" w:rsidRPr="00D6608F" w:rsidRDefault="00D6608F" w:rsidP="00D36CA1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МС=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Ко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Кп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="00D36CA1" w:rsidRPr="00D6608F">
              <w:rPr>
                <w:rFonts w:ascii="Arial" w:eastAsia="Times New Roman" w:hAnsi="Arial" w:cs="Arial"/>
                <w:sz w:val="24"/>
                <w:szCs w:val="24"/>
              </w:rPr>
              <w:t>, где</w:t>
            </w:r>
          </w:p>
          <w:p w14:paraId="762A58A9" w14:textId="77777777" w:rsidR="00D36CA1" w:rsidRPr="00D6608F" w:rsidRDefault="00D36CA1" w:rsidP="00D36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МС – % исполнения показателя «Предоставление земельных участков многодетным семьям».</w:t>
            </w:r>
          </w:p>
          <w:p w14:paraId="51984F58" w14:textId="77777777" w:rsidR="00D36CA1" w:rsidRPr="00D6608F" w:rsidRDefault="00D36CA1" w:rsidP="00D36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Ко – количество многодетных семей, обеспеченных земельными участками (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либо единовременной денежной выплатой взамен земельного участка)</w:t>
            </w:r>
            <w:r w:rsidRPr="00D6608F">
              <w:rPr>
                <w:rFonts w:ascii="Arial" w:hAnsi="Arial" w:cs="Arial"/>
                <w:sz w:val="24"/>
                <w:szCs w:val="24"/>
              </w:rPr>
              <w:t>, с момента реализации Закона по отчетную дату.</w:t>
            </w:r>
          </w:p>
          <w:p w14:paraId="5B28B7DC" w14:textId="77777777" w:rsidR="00D36CA1" w:rsidRPr="00D6608F" w:rsidRDefault="00D36CA1" w:rsidP="00D36C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Кп - количество многодетных семей, поставленных на учет в целях получения земельного участка, с момента реализации Закона по отчетную дату.</w:t>
            </w:r>
          </w:p>
          <w:p w14:paraId="4D210532" w14:textId="1DF507A9" w:rsidR="00D36CA1" w:rsidRPr="00D6608F" w:rsidRDefault="00D36CA1" w:rsidP="00D36CA1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</w:tcPr>
          <w:p w14:paraId="06D123FD" w14:textId="777F519D" w:rsidR="00D36CA1" w:rsidRPr="00D6608F" w:rsidRDefault="00D36CA1" w:rsidP="00D36CA1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</w:t>
            </w:r>
          </w:p>
        </w:tc>
        <w:tc>
          <w:tcPr>
            <w:tcW w:w="496" w:type="pct"/>
          </w:tcPr>
          <w:p w14:paraId="205E45B4" w14:textId="6A6AF642" w:rsidR="00D36CA1" w:rsidRPr="00D6608F" w:rsidRDefault="00D36CA1" w:rsidP="00D36CA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Ежемесячно</w:t>
            </w:r>
          </w:p>
        </w:tc>
      </w:tr>
      <w:tr w:rsidR="002C7502" w:rsidRPr="00D6608F" w14:paraId="6F7E279C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189" w:type="pct"/>
          </w:tcPr>
          <w:p w14:paraId="5B25D308" w14:textId="77777777" w:rsidR="002C7502" w:rsidRPr="00D6608F" w:rsidRDefault="002C7502" w:rsidP="002C750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965" w:type="pct"/>
          </w:tcPr>
          <w:p w14:paraId="551DD1CA" w14:textId="30111FA9" w:rsidR="002C7502" w:rsidRPr="00D6608F" w:rsidRDefault="002C7502" w:rsidP="002C750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Проверка использования земель</w:t>
            </w:r>
          </w:p>
        </w:tc>
        <w:tc>
          <w:tcPr>
            <w:tcW w:w="197" w:type="pct"/>
          </w:tcPr>
          <w:p w14:paraId="74062432" w14:textId="1BF8655F" w:rsidR="002C7502" w:rsidRPr="00D6608F" w:rsidRDefault="002C7502" w:rsidP="002C750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</w:tcPr>
          <w:p w14:paraId="2355B239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29A2FDD7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Основной задачей является выполнение органом местного самоуправления плана по проведению выездных обследований,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</w:t>
            </w:r>
          </w:p>
          <w:p w14:paraId="6CF0DF5E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Цель - максимальное вовлечение в оборот земель.</w:t>
            </w:r>
          </w:p>
          <w:p w14:paraId="6FB6172D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Исполнение показателя вычисляется, исходя из выполнения плана по:</w:t>
            </w:r>
          </w:p>
          <w:p w14:paraId="37A40745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выездным обследованиям земель;</w:t>
            </w:r>
          </w:p>
          <w:p w14:paraId="2AB7A787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устранению нецелевого использования земельных участков;</w:t>
            </w:r>
          </w:p>
          <w:p w14:paraId="62A2A821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 устранению самовольного занятия на земельных участках.</w:t>
            </w:r>
          </w:p>
          <w:p w14:paraId="1518DBC6" w14:textId="77777777" w:rsidR="002C7502" w:rsidRPr="00D6608F" w:rsidRDefault="002C7502" w:rsidP="002C7502">
            <w:pPr>
              <w:pStyle w:val="af3"/>
              <w:rPr>
                <w:rFonts w:ascii="Arial" w:hAnsi="Arial" w:cs="Arial"/>
                <w:sz w:val="24"/>
                <w:szCs w:val="24"/>
              </w:rPr>
            </w:pPr>
          </w:p>
          <w:p w14:paraId="75B3EFFA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Расчет показателя «Проверка использования земель» осуществляется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по следующей формуле:</w:t>
            </w:r>
          </w:p>
          <w:p w14:paraId="130A3ABE" w14:textId="77777777" w:rsidR="002C7502" w:rsidRPr="00D6608F" w:rsidRDefault="002C7502" w:rsidP="002C7502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7C3450" w14:textId="67B03C65" w:rsidR="002C7502" w:rsidRPr="00D6608F" w:rsidRDefault="00D6608F" w:rsidP="002C7502">
            <w:pPr>
              <w:pStyle w:val="af3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Пз=</m:t>
              </m:r>
              <m:d>
                <m:d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ВО*0,2+НИ*0,4+СЗ *0,4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 xml:space="preserve">*Кинц </m:t>
              </m:r>
            </m:oMath>
            <w:r w:rsidR="002C7502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59EF97C2" w14:textId="77777777" w:rsidR="002C7502" w:rsidRPr="00D6608F" w:rsidRDefault="002C7502" w:rsidP="002C7502">
            <w:pPr>
              <w:pStyle w:val="af3"/>
              <w:ind w:left="156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9DDE3E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Пз – показатель «Проверка использования земель» (%); </w:t>
            </w:r>
          </w:p>
          <w:p w14:paraId="5E63D886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ВО – процентное исполнение показателя по выездным обследованиям земель;</w:t>
            </w:r>
          </w:p>
          <w:p w14:paraId="37766B04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НИ - процентное исполнение показателя по устранению нецелевого использования земельных участков;</w:t>
            </w:r>
          </w:p>
          <w:p w14:paraId="54F4463A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3A370DBD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 – коэффициент инцидента.</w:t>
            </w:r>
          </w:p>
          <w:p w14:paraId="6D16F05D" w14:textId="77777777" w:rsidR="002C7502" w:rsidRPr="00D6608F" w:rsidRDefault="002C7502" w:rsidP="002C7502">
            <w:pPr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0FFE6C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0,2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4A03899" w14:textId="77777777" w:rsidR="002C7502" w:rsidRPr="00D6608F" w:rsidRDefault="002C7502" w:rsidP="002C7502">
            <w:pPr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A8045F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5BC9299" w14:textId="77777777" w:rsidR="002C7502" w:rsidRPr="00D6608F" w:rsidRDefault="002C7502" w:rsidP="002C7502">
            <w:pPr>
              <w:shd w:val="clear" w:color="auto" w:fill="FFFFFF"/>
              <w:ind w:left="10" w:firstLine="701"/>
              <w:rPr>
                <w:rFonts w:ascii="Arial" w:hAnsi="Arial" w:cs="Arial"/>
                <w:sz w:val="24"/>
                <w:szCs w:val="24"/>
              </w:rPr>
            </w:pPr>
          </w:p>
          <w:p w14:paraId="2E50A225" w14:textId="5BCD756E" w:rsidR="002C7502" w:rsidRPr="00D6608F" w:rsidRDefault="00D6608F" w:rsidP="002C7502">
            <w:pPr>
              <w:shd w:val="clear" w:color="auto" w:fill="FFFFFF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ВО=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*100</m:t>
                  </m:r>
                </m:e>
              </m:d>
            </m:oMath>
            <w:r w:rsidR="002C7502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66691F82" w14:textId="77777777" w:rsidR="002C7502" w:rsidRPr="00D6608F" w:rsidRDefault="002C7502" w:rsidP="002C7502">
            <w:pPr>
              <w:shd w:val="clear" w:color="auto" w:fill="FFFFFF"/>
              <w:ind w:left="10" w:hanging="1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EAB5A9" w14:textId="77777777" w:rsidR="002C7502" w:rsidRPr="00D6608F" w:rsidRDefault="002C7502" w:rsidP="002C7502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ВО – процентное исполнение показателя по выездным обследованиям земель;</w:t>
            </w:r>
          </w:p>
          <w:p w14:paraId="6C4802C3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ВО (факт) – количество земельных участков, в отношении которых проведены выездные обследования в отчетном году (учитываются земельные участки с подгруженными акты в ЕГИС ОКНД);</w:t>
            </w:r>
          </w:p>
          <w:p w14:paraId="219EE209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ВО (план) – количество земельных участков, подлежащих выездным обследованиям в отчетном году.</w:t>
            </w:r>
          </w:p>
          <w:p w14:paraId="67523C06" w14:textId="77777777" w:rsidR="002C7502" w:rsidRPr="00D6608F" w:rsidRDefault="002C7502" w:rsidP="002C7502">
            <w:pPr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D59A54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устранения нецелевого использования земельных участков (Ни) осуществляется по следующей формуле:</w:t>
            </w:r>
          </w:p>
          <w:p w14:paraId="158E74CA" w14:textId="77777777" w:rsidR="002C7502" w:rsidRPr="00D6608F" w:rsidRDefault="002C7502" w:rsidP="002C7502">
            <w:pPr>
              <w:tabs>
                <w:tab w:val="right" w:pos="9922"/>
              </w:tabs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232EEB" w14:textId="675CD4E5" w:rsidR="002C7502" w:rsidRPr="00D6608F" w:rsidRDefault="00D6608F" w:rsidP="002C7502">
            <w:pPr>
              <w:shd w:val="clear" w:color="auto" w:fill="FFFFFF"/>
              <w:ind w:left="10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w:lastRenderedPageBreak/>
                <m:t>НИ=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НИ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*100</m:t>
                  </m:r>
                </m:e>
              </m:d>
            </m:oMath>
            <w:r w:rsidR="002C7502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01CBB66E" w14:textId="77777777" w:rsidR="002C7502" w:rsidRPr="00D6608F" w:rsidRDefault="002C7502" w:rsidP="002C7502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225141" w14:textId="77777777" w:rsidR="002C7502" w:rsidRPr="00D6608F" w:rsidRDefault="002C7502" w:rsidP="002C7502">
            <w:pPr>
              <w:shd w:val="clear" w:color="auto" w:fill="FFFFFF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НИ – процентное исполнение показателя по устранению нецелевого использования земельных участков;</w:t>
            </w:r>
          </w:p>
          <w:p w14:paraId="62942CC4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НИ (факт) – количество земельных участков с устраненными нарушениями в реестре «МЗК. Нецелевое использование ЗУ» со сроком завершения этапов дорожных карт – 2026 год;</w:t>
            </w:r>
          </w:p>
          <w:p w14:paraId="6986393C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НИ (план) – количество земельных участков в реестре «МЗК. Нецелевое использование ЗУ» со сроком завершения этапов дорожных карт – 2026 год.</w:t>
            </w:r>
          </w:p>
          <w:p w14:paraId="5D4EB16D" w14:textId="77777777" w:rsidR="002C7502" w:rsidRPr="00D6608F" w:rsidRDefault="002C7502" w:rsidP="002C7502">
            <w:pPr>
              <w:tabs>
                <w:tab w:val="right" w:pos="992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F97B64" w14:textId="77777777" w:rsidR="002C7502" w:rsidRPr="00D6608F" w:rsidRDefault="002C7502" w:rsidP="002C7502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33FF682C" w14:textId="77777777" w:rsidR="002C7502" w:rsidRPr="00D6608F" w:rsidRDefault="002C7502" w:rsidP="002C7502">
            <w:pPr>
              <w:pStyle w:val="af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4C2657" w14:textId="6245BDC8" w:rsidR="002C7502" w:rsidRPr="00D6608F" w:rsidRDefault="00D6608F" w:rsidP="002C7502">
            <w:pPr>
              <w:shd w:val="clear" w:color="auto" w:fill="FFFFFF"/>
              <w:ind w:left="10"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СЗ=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 xml:space="preserve">СЗ 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СЗ (план)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*100</m:t>
                  </m:r>
                </m:e>
              </m:d>
            </m:oMath>
            <w:r w:rsidR="002C7502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4C67C6F3" w14:textId="77777777" w:rsidR="002C7502" w:rsidRPr="00D6608F" w:rsidRDefault="002C7502" w:rsidP="002C7502">
            <w:pPr>
              <w:shd w:val="clear" w:color="auto" w:fill="FFFFFF"/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482EF8" w14:textId="77777777" w:rsidR="002C7502" w:rsidRPr="00D6608F" w:rsidRDefault="002C7502" w:rsidP="002C7502">
            <w:pPr>
              <w:shd w:val="clear" w:color="auto" w:fill="FFFFFF"/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СЗ – процентное исполнение показателя по устранению самовольного занятия земельных участков;</w:t>
            </w:r>
          </w:p>
          <w:p w14:paraId="203EC001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СЗ (факт) – количество земельных участков, с устраненными нарушениями в реестре «МЗК. Самовольный захват» со сроком завершения этапов дорожных карт – 2026 год;</w:t>
            </w:r>
          </w:p>
          <w:p w14:paraId="2258AD06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СЗ (план) – количество земельных участков в реестре «МЗК. Самовольный захват» со сроком завершения этапов дорожных карт – 2026 год.</w:t>
            </w:r>
          </w:p>
          <w:p w14:paraId="3EF27DAC" w14:textId="77777777" w:rsidR="002C7502" w:rsidRPr="00D6608F" w:rsidRDefault="002C7502" w:rsidP="002C7502">
            <w:pPr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CBF5B0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Расчет коэффициента инцидента (Кинц) осуществляется следующим образом: </w:t>
            </w:r>
          </w:p>
          <w:p w14:paraId="669D68B5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равен значению от 0,1 до 1 и зависит от доли материалов МЗК, составленных некорректно, от общего количества мероприятий МЗК (ДМнар).</w:t>
            </w:r>
          </w:p>
          <w:p w14:paraId="3FC6C6B0" w14:textId="77777777" w:rsidR="002C7502" w:rsidRPr="00D6608F" w:rsidRDefault="002C7502" w:rsidP="002C7502">
            <w:pPr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C12D19" w14:textId="5F39B915" w:rsidR="002C7502" w:rsidRPr="00D6608F" w:rsidRDefault="00D6608F" w:rsidP="002C7502">
            <w:pPr>
              <w:ind w:left="10" w:firstLine="709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>
              <m:r>
                <w:rPr>
                  <w:rFonts w:ascii="Cambria Math" w:hAnsi="Cambria Math" w:cs="Arial"/>
                  <w:sz w:val="24"/>
                  <w:szCs w:val="24"/>
                </w:rPr>
                <m:t>ДМнар=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Мнар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ЗУ (факт)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="002C7502" w:rsidRPr="00D6608F">
              <w:rPr>
                <w:rFonts w:ascii="Arial" w:eastAsiaTheme="minorEastAsia" w:hAnsi="Arial" w:cs="Arial"/>
                <w:sz w:val="24"/>
                <w:szCs w:val="24"/>
              </w:rPr>
              <w:t>, где</w:t>
            </w:r>
          </w:p>
          <w:p w14:paraId="58EBE5C8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DB115B" w14:textId="77777777" w:rsidR="002C7502" w:rsidRPr="00D6608F" w:rsidRDefault="002C7502" w:rsidP="002C7502">
            <w:pPr>
              <w:ind w:left="1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Мнар – количество выявленных Минмособлимуществом некорректно составленных материалов МЗК.</w:t>
            </w:r>
          </w:p>
          <w:p w14:paraId="2B35B8E3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ЗУфакт – количество земельных участков, осмотренных в отчетном периоде.</w:t>
            </w:r>
          </w:p>
          <w:p w14:paraId="47029470" w14:textId="77777777" w:rsidR="002C7502" w:rsidRPr="00D6608F" w:rsidRDefault="002C7502" w:rsidP="002C7502">
            <w:pPr>
              <w:ind w:left="10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055A76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= 0,1 если  ДМнар = 1,8% и более</w:t>
            </w:r>
          </w:p>
          <w:p w14:paraId="6D6C4F89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Кинц = 0,2, если ДМнар = 1,6-1,79% </w:t>
            </w:r>
          </w:p>
          <w:p w14:paraId="6F341F78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= 0,3, если ДМнар = 1,4-1,59%</w:t>
            </w:r>
          </w:p>
          <w:p w14:paraId="3DA84398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= 0,4, если ДМнар = 1,2-1,39%</w:t>
            </w:r>
          </w:p>
          <w:p w14:paraId="7B35E193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Кинц = 0,5, если ДМнар = 1-1,19% </w:t>
            </w:r>
          </w:p>
          <w:p w14:paraId="5D1BCFEB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= 0,6, если ДМнар = 0,8-0,99%</w:t>
            </w:r>
          </w:p>
          <w:p w14:paraId="0F044C9B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Кинц = 0,7, если ДМнар = 0,6-0,79% </w:t>
            </w:r>
          </w:p>
          <w:p w14:paraId="32FB8ECE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= 0,8, если ДМнар = 0,4-0,59%</w:t>
            </w:r>
          </w:p>
          <w:p w14:paraId="77A24D06" w14:textId="77777777" w:rsidR="002C7502" w:rsidRPr="00D6608F" w:rsidRDefault="002C7502" w:rsidP="002C7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= 0,9, если Мнар ≥ 1, а ДМнар ≤ 0,39%</w:t>
            </w:r>
          </w:p>
          <w:p w14:paraId="167BBAE8" w14:textId="77777777" w:rsidR="002C7502" w:rsidRPr="00D6608F" w:rsidRDefault="002C7502" w:rsidP="002C7502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Кинц = 1, если ДМнар = 0%</w:t>
            </w:r>
          </w:p>
          <w:p w14:paraId="58A2F716" w14:textId="4564E3A5" w:rsidR="002C7502" w:rsidRPr="00D6608F" w:rsidRDefault="002C7502" w:rsidP="002C7502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</w:tcPr>
          <w:p w14:paraId="05F40745" w14:textId="325FF21D" w:rsidR="002C7502" w:rsidRPr="00D6608F" w:rsidRDefault="002C7502" w:rsidP="002C750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color w:val="FF0000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Система ГАС «Управление», ЕГИС ОКНД, RM: ЦУР: УПРАВЛЕНИЕ – «МЗК. Нецелевое использование ЗУ»</w:t>
            </w:r>
          </w:p>
        </w:tc>
        <w:tc>
          <w:tcPr>
            <w:tcW w:w="496" w:type="pct"/>
          </w:tcPr>
          <w:p w14:paraId="7DC7A7D2" w14:textId="25D80885" w:rsidR="002C7502" w:rsidRPr="00D6608F" w:rsidRDefault="002C7502" w:rsidP="002C75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Ежемесячно/ежедневно</w:t>
            </w:r>
          </w:p>
        </w:tc>
      </w:tr>
      <w:tr w:rsidR="009F5B44" w:rsidRPr="00D6608F" w14:paraId="6A98231D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189" w:type="pct"/>
          </w:tcPr>
          <w:p w14:paraId="55C2837B" w14:textId="77777777" w:rsidR="009F5B44" w:rsidRPr="00D6608F" w:rsidRDefault="009F5B44" w:rsidP="009F5B44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965" w:type="pct"/>
          </w:tcPr>
          <w:p w14:paraId="223AF09C" w14:textId="7936AAE5" w:rsidR="009F5B44" w:rsidRPr="00D6608F" w:rsidRDefault="009F5B44" w:rsidP="009F5B4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недвижимости, вовлеченной в налоговый оборот (ВНО)</w:t>
            </w:r>
          </w:p>
        </w:tc>
        <w:tc>
          <w:tcPr>
            <w:tcW w:w="197" w:type="pct"/>
          </w:tcPr>
          <w:p w14:paraId="4A2D4BDD" w14:textId="1C70AA15" w:rsidR="009F5B44" w:rsidRPr="00D6608F" w:rsidRDefault="009F5B44" w:rsidP="009F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</w:tcPr>
          <w:p w14:paraId="1663CF09" w14:textId="77777777" w:rsidR="009F5B44" w:rsidRPr="00D6608F" w:rsidRDefault="009F5B44" w:rsidP="009F5B44">
            <w:pPr>
              <w:shd w:val="clear" w:color="auto" w:fill="FFFFFF"/>
              <w:ind w:left="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Критерий 3 отражает работу </w:t>
            </w:r>
            <w:r w:rsidRPr="00D6608F">
              <w:rPr>
                <w:rFonts w:ascii="Arial" w:hAnsi="Arial" w:cs="Arial"/>
                <w:sz w:val="24"/>
                <w:szCs w:val="24"/>
              </w:rPr>
              <w:t>ОМСУ МО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, направленную на постановку на кадастровый учет незарегистрированных объектов капитального строительства.</w:t>
            </w:r>
          </w:p>
          <w:p w14:paraId="0E0A4A2A" w14:textId="77777777" w:rsidR="009F5B44" w:rsidRPr="00D6608F" w:rsidRDefault="009F5B44" w:rsidP="009F5B44">
            <w:pPr>
              <w:shd w:val="clear" w:color="auto" w:fill="FFFFFF"/>
              <w:ind w:left="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1 балл присваивается ОМСУ МО, достигшему плановое значение П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3, ОМСУ МО, не достигшему плановое значение П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i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3 присваивается 2 балла.</w:t>
            </w:r>
          </w:p>
          <w:p w14:paraId="3BCBE215" w14:textId="77777777" w:rsidR="009F5B44" w:rsidRPr="00D6608F" w:rsidRDefault="009F5B44" w:rsidP="009F5B44">
            <w:pPr>
              <w:shd w:val="clear" w:color="auto" w:fill="FFFFFF"/>
              <w:ind w:left="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Расчет исполнения </w:t>
            </w:r>
            <w:r w:rsidRPr="00D6608F">
              <w:rPr>
                <w:rFonts w:ascii="Arial" w:hAnsi="Arial" w:cs="Arial"/>
                <w:sz w:val="24"/>
                <w:szCs w:val="24"/>
              </w:rPr>
              <w:t>плана по постановке на кадастровый учет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6608F">
              <w:rPr>
                <w:rFonts w:ascii="Arial" w:hAnsi="Arial" w:cs="Arial"/>
                <w:sz w:val="24"/>
                <w:szCs w:val="24"/>
              </w:rPr>
              <w:t>объектов недвижимого имущества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D6608F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Pr="00D6608F">
              <w:rPr>
                <w:rFonts w:ascii="Arial" w:hAnsi="Arial" w:cs="Arial"/>
                <w:sz w:val="24"/>
                <w:szCs w:val="24"/>
              </w:rPr>
              <w:t>П</w:t>
            </w:r>
            <w:r w:rsidRPr="00D6608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D6608F">
              <w:rPr>
                <w:rFonts w:ascii="Arial" w:hAnsi="Arial" w:cs="Arial"/>
                <w:sz w:val="24"/>
                <w:szCs w:val="24"/>
              </w:rPr>
              <w:t>3)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, осуществляется по следующей формуле:</w:t>
            </w:r>
          </w:p>
          <w:p w14:paraId="17AD1BA5" w14:textId="7449DB88" w:rsidR="009F5B44" w:rsidRPr="00D6608F" w:rsidRDefault="00D6608F" w:rsidP="009F5B44">
            <w:pPr>
              <w:pStyle w:val="af7"/>
              <w:ind w:right="0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П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color w:val="000000" w:themeColor="text1"/>
                    <w:sz w:val="24"/>
                    <w:szCs w:val="24"/>
                    <w:lang w:eastAsia="en-US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HAnsi" w:hAnsi="Cambria Math" w:cs="Arial"/>
                            <w:color w:val="000000" w:themeColor="text1"/>
                            <w:sz w:val="24"/>
                            <w:szCs w:val="24"/>
                            <w:lang w:eastAsia="en-US"/>
                          </w:rPr>
                          <m:t>Кп+С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 w:cs="Arial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HAnsi" w:hAnsi="Cambria Math" w:cs="Arial"/>
                                <w:color w:val="000000" w:themeColor="text1"/>
                                <w:sz w:val="24"/>
                                <w:szCs w:val="24"/>
                                <w:lang w:eastAsia="en-US"/>
                              </w:rPr>
                              <m:t>Рвно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eastAsiaTheme="minorHAnsi" w:hAnsi="Cambria Math" w:cs="Arial"/>
                    <w:color w:val="000000" w:themeColor="text1"/>
                    <w:sz w:val="24"/>
                    <w:szCs w:val="24"/>
                    <w:lang w:eastAsia="en-US"/>
                  </w:rPr>
                  <m:t xml:space="preserve">*100%, </m:t>
                </m:r>
              </m:oMath>
            </m:oMathPara>
          </w:p>
          <w:p w14:paraId="670A3E83" w14:textId="77777777" w:rsidR="009F5B44" w:rsidRPr="00D6608F" w:rsidRDefault="009F5B44" w:rsidP="009F5B44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где:</w:t>
            </w:r>
          </w:p>
          <w:p w14:paraId="0F0D22ED" w14:textId="77777777" w:rsidR="009F5B44" w:rsidRPr="00D6608F" w:rsidRDefault="009F5B44" w:rsidP="009F5B44">
            <w:pPr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</w:t>
            </w:r>
            <w:r w:rsidRPr="00D6608F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3 – доля 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исполнения </w:t>
            </w:r>
            <w:r w:rsidRPr="00D6608F">
              <w:rPr>
                <w:rFonts w:ascii="Arial" w:hAnsi="Arial" w:cs="Arial"/>
                <w:sz w:val="24"/>
                <w:szCs w:val="24"/>
              </w:rPr>
              <w:t>плана по постановке на кадастровый учет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6608F">
              <w:rPr>
                <w:rFonts w:ascii="Arial" w:hAnsi="Arial" w:cs="Arial"/>
                <w:sz w:val="24"/>
                <w:szCs w:val="24"/>
              </w:rPr>
              <w:t>объектов недвижимого имущества</w:t>
            </w: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результатам </w:t>
            </w:r>
            <w:r w:rsidRPr="00D6608F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муниципального земельного контроля 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t>и рабочими группами по вовлечению в налоговый оборот объектов недвижимого имущества</w:t>
            </w:r>
            <w:r w:rsidRPr="00D6608F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 xml:space="preserve"> %</w:t>
            </w:r>
          </w:p>
          <w:p w14:paraId="060190D4" w14:textId="77777777" w:rsidR="009F5B44" w:rsidRPr="00D6608F" w:rsidRDefault="009F5B44" w:rsidP="009F5B44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bookmarkStart w:id="2" w:name="_Hlk88562283"/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Кп – количество объектов недвижимого имущества, поставленных 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br/>
              <w:t>на кадастровый учет на земельных участках из Реестра, нарастающим итогом с начала 2026 года.</w:t>
            </w:r>
          </w:p>
          <w:p w14:paraId="051DC75F" w14:textId="77777777" w:rsidR="009F5B44" w:rsidRPr="00D6608F" w:rsidRDefault="009F5B44" w:rsidP="009F5B44">
            <w:pPr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С – количество </w:t>
            </w:r>
            <w:bookmarkEnd w:id="2"/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принятых на рассмотрение актов осмотров </w:t>
            </w:r>
            <w:r w:rsidRPr="00D6608F">
              <w:rPr>
                <w:rFonts w:ascii="Arial" w:eastAsiaTheme="minorEastAsia" w:hAnsi="Arial" w:cs="Arial"/>
                <w:color w:val="000000" w:themeColor="text1"/>
                <w:sz w:val="24"/>
                <w:szCs w:val="24"/>
              </w:rPr>
              <w:t>муниципального земельного контроля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 и рабочими группами 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br/>
              <w:t>по вовлечению в налоговый оборот объектов недвижимого имущества, по которым будет принято решение Минмособлимуществом о пересчете кадастровой стоимости земельного участка с учетом стоимости не зарегистрированного объекта недвижимости, нарастающим итогом с начала 2026 года.</w:t>
            </w:r>
          </w:p>
          <w:p w14:paraId="6D1DC971" w14:textId="6EE14D2E" w:rsidR="009F5B44" w:rsidRPr="00D6608F" w:rsidRDefault="009F5B44" w:rsidP="009F5B44">
            <w:pPr>
              <w:pStyle w:val="af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Рвно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 – Количество (Реестр)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вовлечению в налоговый оборот объектов недвижимого имущества (ВНО) </w:t>
            </w:r>
            <w:r w:rsidRPr="00D6608F">
              <w:rPr>
                <w:rFonts w:ascii="Arial" w:hAnsi="Arial" w:cs="Arial"/>
                <w:sz w:val="24"/>
                <w:szCs w:val="24"/>
              </w:rPr>
              <w:t>по состоянию на 01.04.2026, 01.07.2026, 01.10.2026, 01.12.2026.</w:t>
            </w:r>
          </w:p>
          <w:p w14:paraId="2AC5E305" w14:textId="77777777" w:rsidR="009F5B44" w:rsidRPr="00D6608F" w:rsidRDefault="009F5B44" w:rsidP="009F5B44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>Расчет П</w:t>
            </w:r>
            <w:r w:rsidRPr="00D6608F">
              <w:rPr>
                <w:rFonts w:ascii="Arial" w:hAnsi="Arial" w:cs="Arial"/>
                <w:sz w:val="24"/>
                <w:szCs w:val="24"/>
                <w:u w:val="single"/>
                <w:lang w:val="en-US" w:eastAsia="ru-RU"/>
              </w:rPr>
              <w:t>i</w:t>
            </w:r>
            <w:r w:rsidRPr="00D6608F">
              <w:rPr>
                <w:rFonts w:ascii="Arial" w:hAnsi="Arial" w:cs="Arial"/>
                <w:sz w:val="24"/>
                <w:szCs w:val="24"/>
                <w:u w:val="single"/>
                <w:lang w:eastAsia="ru-RU"/>
              </w:rPr>
              <w:t>3</w:t>
            </w:r>
            <w:r w:rsidRPr="00D6608F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ежеквартально нарастающим итогом, итоги года (11 мес.)</w:t>
            </w:r>
          </w:p>
          <w:p w14:paraId="358FCBB2" w14:textId="645D6B11" w:rsidR="009F5B44" w:rsidRPr="00D6608F" w:rsidRDefault="009F5B44" w:rsidP="009F5B44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</w:t>
            </w:r>
            <w:r w:rsidRPr="00D6608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год.</w:t>
            </w:r>
          </w:p>
        </w:tc>
        <w:tc>
          <w:tcPr>
            <w:tcW w:w="586" w:type="pct"/>
          </w:tcPr>
          <w:p w14:paraId="0369BBDF" w14:textId="77777777" w:rsidR="009F5B44" w:rsidRPr="00D6608F" w:rsidRDefault="009F5B44" w:rsidP="009F5B44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Данные ОМСУ, внесенные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ГАС «Управление», данные ВИС МИО</w:t>
            </w:r>
          </w:p>
          <w:p w14:paraId="68864D12" w14:textId="11A7C316" w:rsidR="009F5B44" w:rsidRPr="00D6608F" w:rsidRDefault="009F5B44" w:rsidP="009F5B44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</w:tcPr>
          <w:p w14:paraId="03478A7A" w14:textId="142B1450" w:rsidR="009F5B44" w:rsidRPr="00D6608F" w:rsidRDefault="009F5B44" w:rsidP="009F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33487" w:rsidRPr="00D6608F" w14:paraId="73DEB3EC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0399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1.9.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034A" w14:textId="4610E5D2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Прирост земельного налога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E747" w14:textId="114D7126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79B2" w14:textId="77777777" w:rsidR="00233487" w:rsidRPr="00D6608F" w:rsidRDefault="00233487" w:rsidP="00233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3E1B9906" w14:textId="77777777" w:rsidR="00233487" w:rsidRPr="00D6608F" w:rsidRDefault="00233487" w:rsidP="00233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Расчет показателя осуществляется по следующей формуле:</w:t>
            </w:r>
          </w:p>
          <w:p w14:paraId="43CA6295" w14:textId="5ED20279" w:rsidR="00233487" w:rsidRPr="00D6608F" w:rsidRDefault="00D6608F" w:rsidP="00233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Пзн=</m:t>
              </m:r>
              <m:f>
                <m:fPr>
                  <m:ctrlPr>
                    <w:rPr>
                      <w:rFonts w:ascii="Cambria Math" w:hAnsi="Cambria Math" w:cs="Arial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*100</m:t>
              </m:r>
            </m:oMath>
            <w:r w:rsidR="00233487" w:rsidRPr="00D6608F">
              <w:rPr>
                <w:rFonts w:ascii="Arial" w:hAnsi="Arial" w:cs="Arial"/>
                <w:sz w:val="24"/>
                <w:szCs w:val="24"/>
              </w:rPr>
              <w:t>, где</w:t>
            </w:r>
          </w:p>
          <w:p w14:paraId="4634BB15" w14:textId="77777777" w:rsidR="00233487" w:rsidRPr="00D6608F" w:rsidRDefault="00233487" w:rsidP="00233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Пзн – Процент собираемости земельного налога. </w:t>
            </w:r>
          </w:p>
          <w:p w14:paraId="6FF9DD02" w14:textId="77777777" w:rsidR="00233487" w:rsidRPr="00D6608F" w:rsidRDefault="00233487" w:rsidP="00233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Гп – годовое плановое значение показателя, установленное органу местного самоуправления по земельному налогу.</w:t>
            </w:r>
          </w:p>
          <w:p w14:paraId="5FA08166" w14:textId="77777777" w:rsidR="00233487" w:rsidRPr="00D6608F" w:rsidRDefault="00233487" w:rsidP="00233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Фп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2B9100A5" w14:textId="77777777" w:rsidR="00233487" w:rsidRPr="00D6608F" w:rsidRDefault="00233487" w:rsidP="0023348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41AA848D" w14:textId="7314AF68" w:rsidR="00233487" w:rsidRPr="00D6608F" w:rsidRDefault="00233487" w:rsidP="00233487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147C" w14:textId="4B34AB95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ГАС «Управление», </w:t>
            </w: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утвержденные бюджеты органов </w:t>
            </w: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местного самоуправления Московской области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A76B" w14:textId="3EA7452D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233487" w:rsidRPr="00D6608F" w14:paraId="607B14D1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4EE8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1.10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02F5" w14:textId="0367D07D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Выполнение прогнозного плана приватизации имущества, находящегося в муниципальной собственности, за отчетный финансовый год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4154" w14:textId="40B5F046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955C" w14:textId="77777777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по формуле: </w:t>
            </w:r>
          </w:p>
          <w:p w14:paraId="1CA19B6D" w14:textId="77777777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D4767E" w14:textId="7F6E1876" w:rsidR="00233487" w:rsidRPr="00D6608F" w:rsidRDefault="00D6608F" w:rsidP="00233487">
            <w:pPr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Вп=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Фп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Пп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 xml:space="preserve">*100%, где: </m:t>
                </m:r>
              </m:oMath>
            </m:oMathPara>
          </w:p>
          <w:p w14:paraId="37D2AE12" w14:textId="77777777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6CAA67" w14:textId="77777777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Фп -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году; </w:t>
            </w:r>
          </w:p>
          <w:p w14:paraId="72156B05" w14:textId="61F7DF6C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Пп - количество сгруппированного по видам экономической деятельности имущества (лотов), включенного в прогнозный план приватизации муниципального имущества, в отчетном финансовом году. </w:t>
            </w:r>
          </w:p>
          <w:p w14:paraId="1024A739" w14:textId="7CA2C97D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  <w:p w14:paraId="3AB78EAF" w14:textId="77777777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35115F2" w14:textId="77777777" w:rsidR="00233487" w:rsidRPr="00D6608F" w:rsidRDefault="00233487" w:rsidP="00233487">
            <w:pPr>
              <w:ind w:firstLine="8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5C62" w14:textId="2C3D7901" w:rsidR="00233487" w:rsidRPr="00D6608F" w:rsidRDefault="00233487" w:rsidP="00233487">
            <w:pPr>
              <w:spacing w:before="12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НПА муниципальных образований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 xml:space="preserve">об утверждении Прогнозных планов приватизации имущества, находящегося в муниципальной собственности,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 xml:space="preserve">на отчетный финансовый год и плановый период, нормативно-правовые акты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 xml:space="preserve">об условиях приватизации имущества,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находящегося в муниципальной собственности, принятые за отчетный период.</w:t>
            </w:r>
          </w:p>
          <w:p w14:paraId="163ADDA7" w14:textId="2AAD0E8B" w:rsidR="00233487" w:rsidRPr="00D6608F" w:rsidRDefault="00233487" w:rsidP="00233487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Ссылки на источники данных: Инвестиционный портал МО (</w:t>
            </w:r>
            <w:hyperlink r:id="rId9" w:history="1">
              <w:r w:rsidRPr="00D6608F">
                <w:rPr>
                  <w:rStyle w:val="ac"/>
                  <w:rFonts w:ascii="Arial" w:hAnsi="Arial" w:cs="Arial"/>
                  <w:color w:val="auto"/>
                  <w:sz w:val="24"/>
                  <w:szCs w:val="24"/>
                </w:rPr>
                <w:t>https://investmo.ru/</w:t>
              </w:r>
            </w:hyperlink>
            <w:r w:rsidRPr="00D6608F">
              <w:rPr>
                <w:rFonts w:ascii="Arial" w:hAnsi="Arial" w:cs="Arial"/>
                <w:sz w:val="24"/>
                <w:szCs w:val="24"/>
              </w:rPr>
              <w:t>); официальный сайт торгов РФ (</w:t>
            </w:r>
            <w:hyperlink r:id="rId10" w:history="1">
              <w:r w:rsidRPr="00D6608F">
                <w:rPr>
                  <w:rStyle w:val="ac"/>
                  <w:rFonts w:ascii="Arial" w:hAnsi="Arial" w:cs="Arial"/>
                  <w:color w:val="auto"/>
                  <w:sz w:val="24"/>
                  <w:szCs w:val="24"/>
                </w:rPr>
                <w:t>https://torgi.gov.ru/</w:t>
              </w:r>
            </w:hyperlink>
            <w:r w:rsidRPr="00D6608F">
              <w:rPr>
                <w:rFonts w:ascii="Arial" w:hAnsi="Arial" w:cs="Arial"/>
                <w:sz w:val="24"/>
                <w:szCs w:val="24"/>
              </w:rPr>
              <w:t>); официальные сайты ОМС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61546" w14:textId="4C13B666" w:rsidR="00233487" w:rsidRPr="00D6608F" w:rsidRDefault="00233487" w:rsidP="002334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233487" w:rsidRPr="00D6608F" w14:paraId="52A8A92B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6F76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0465" w14:textId="23930F18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Доля обработанных заявлений граждан и юридических лиц </w:t>
            </w: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на получение государственных услуг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5A5B" w14:textId="5BB6C57D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7FA" w14:textId="1A0F2696" w:rsidR="00233487" w:rsidRPr="00D6608F" w:rsidRDefault="00233487" w:rsidP="00233487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отношений, предусмотренных статьей 2 Закона Московской области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№ 270/2020-ОЗ, в части обработанных заявлений граждан и юридических лиц на получение государственных услуг.</w:t>
            </w:r>
          </w:p>
          <w:p w14:paraId="12E153F3" w14:textId="77777777" w:rsidR="00233487" w:rsidRPr="00D6608F" w:rsidRDefault="00233487" w:rsidP="00233487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Показатель рассчитывается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следующей формуле:</w:t>
            </w:r>
          </w:p>
          <w:p w14:paraId="695E589B" w14:textId="77777777" w:rsidR="00233487" w:rsidRPr="00D6608F" w:rsidRDefault="00233487" w:rsidP="0023348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637A2F83" w14:textId="166CD647" w:rsidR="00233487" w:rsidRPr="00D6608F" w:rsidRDefault="00D6608F" w:rsidP="00233487">
            <w:pPr>
              <w:shd w:val="clear" w:color="auto" w:fill="FFFFFF"/>
              <w:tabs>
                <w:tab w:val="left" w:pos="2410"/>
              </w:tabs>
              <w:ind w:firstLine="70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Z= R / Y*100%</m:t>
                </m:r>
              </m:oMath>
            </m:oMathPara>
          </w:p>
          <w:p w14:paraId="617DA26F" w14:textId="77777777" w:rsidR="00233487" w:rsidRPr="00D6608F" w:rsidRDefault="00233487" w:rsidP="00233487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где:</w:t>
            </w:r>
          </w:p>
          <w:p w14:paraId="2BCD611B" w14:textId="77777777" w:rsidR="00233487" w:rsidRPr="00D6608F" w:rsidRDefault="00233487" w:rsidP="00233487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Z – значение целевых показателей эффективности деятельности органов местного самоуправления муниципальных образований Московской области;</w:t>
            </w:r>
          </w:p>
          <w:p w14:paraId="0113080D" w14:textId="77777777" w:rsidR="00233487" w:rsidRPr="00D6608F" w:rsidRDefault="00233487" w:rsidP="00233487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R – количество обработанных заявлений, срок рассмотрения которых истекал в отчетном периоде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области»;</w:t>
            </w:r>
          </w:p>
          <w:p w14:paraId="522899E3" w14:textId="2629CC02" w:rsidR="00233487" w:rsidRPr="00D6608F" w:rsidRDefault="00233487" w:rsidP="00233487">
            <w:pPr>
              <w:shd w:val="clear" w:color="auto" w:fill="FFFFFF"/>
              <w:tabs>
                <w:tab w:val="left" w:pos="2410"/>
              </w:tabs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Y - количество заявлений, срок рассмотрения которых наступил </w:t>
            </w: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в отчетном периоде согласно информации, полученной из модуля «Реестр личных дел и документов» государственной информационной системы «Единая информационная система оказания государственных и муниципальных услуг Московской области».</w:t>
            </w:r>
          </w:p>
          <w:p w14:paraId="669E95CC" w14:textId="5A753CB1" w:rsidR="00233487" w:rsidRPr="00D6608F" w:rsidRDefault="00233487" w:rsidP="00233487">
            <w:pPr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6608F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Базовое значение показателя – 2025 год.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9A5C" w14:textId="129D6C54" w:rsidR="00233487" w:rsidRPr="00D6608F" w:rsidRDefault="00233487" w:rsidP="002334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Реестр личных дел и документов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(РЛДД)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A0CD" w14:textId="3C51869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233487" w:rsidRPr="00D6608F" w14:paraId="540F2706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5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EC884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Подпрограмма 4 «Управление муниципальными финансами»</w:t>
            </w:r>
          </w:p>
        </w:tc>
      </w:tr>
      <w:tr w:rsidR="00233487" w:rsidRPr="00D6608F" w14:paraId="3A6AED40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FE6C" w14:textId="77777777" w:rsidR="00233487" w:rsidRPr="00D6608F" w:rsidRDefault="00233487" w:rsidP="002334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6EFE" w14:textId="77777777" w:rsidR="00233487" w:rsidRPr="00D6608F" w:rsidRDefault="00233487" w:rsidP="0023348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Исполнение бюджета муниципального образования по налоговым и неналоговым доходам к первоначально утвержденному уровню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FE67B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DF38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 = Ф / П x 100%, где:</w:t>
            </w:r>
          </w:p>
          <w:p w14:paraId="63551559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Ф - объем налоговых и неналоговых доходов бюджета муниципального образования за отчетный год;</w:t>
            </w:r>
          </w:p>
          <w:p w14:paraId="5220E567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 - первоначально утвержденный решением о бюджете объем налоговых и неналоговых доходов бюджета муниципального образования.</w:t>
            </w:r>
          </w:p>
          <w:p w14:paraId="530D73BD" w14:textId="77049AAE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F2E6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4836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233487" w:rsidRPr="00D6608F" w14:paraId="78F24ABE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40FF" w14:textId="38BFA8F6" w:rsidR="00233487" w:rsidRPr="00D6608F" w:rsidRDefault="00233487" w:rsidP="002334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4.</w:t>
            </w:r>
            <w:r w:rsidR="00AE3B66"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61A2" w14:textId="3B689836" w:rsidR="00233487" w:rsidRPr="00D6608F" w:rsidRDefault="00233487" w:rsidP="00233487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Отношение объема муниципального долга к годовому объему доходов бюджета без учета безвозмездных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поступлений и (или) поступлений налоговых доходов по дополнительным нормативам отчислений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26C61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87A0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U1 = DL / (D - БП) x 100%, где:</w:t>
            </w:r>
          </w:p>
          <w:p w14:paraId="7973DC6A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DL - объем муниципального долга бюджета муниципального образования на 1 января текущего финансового года;</w:t>
            </w:r>
          </w:p>
          <w:p w14:paraId="6CDBBFCC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D - общий годовой объем доходов местного бюджета;</w:t>
            </w:r>
          </w:p>
          <w:p w14:paraId="4DC9C7A1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БП - объем безвозмездных поступлений и (или) поступлений налоговых доходов по дополнительным нормативам отчислений.</w:t>
            </w:r>
          </w:p>
          <w:p w14:paraId="4559E786" w14:textId="50FC5476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E79B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Отчеты об исполнении бюджета городского округа за отчетный финансовый год и финансовый год, предшествующий отчетному финансовому году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FCAE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Квартал, год</w:t>
            </w:r>
          </w:p>
        </w:tc>
      </w:tr>
      <w:tr w:rsidR="00233487" w:rsidRPr="00D6608F" w14:paraId="5D8C99D7" w14:textId="77777777" w:rsidTr="00D660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4952" w14:textId="3FAF2A02" w:rsidR="00233487" w:rsidRPr="00D6608F" w:rsidRDefault="00233487" w:rsidP="00233487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  <w:r w:rsidR="00AE3B66"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90A7" w14:textId="77777777" w:rsidR="00233487" w:rsidRPr="00D6608F" w:rsidRDefault="00233487" w:rsidP="002334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Доля просроченной кредиторской задолженности в расходах бюджета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238D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8A46" w14:textId="77777777" w:rsidR="00233487" w:rsidRPr="00D6608F" w:rsidRDefault="00233487" w:rsidP="002334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4F091823" wp14:editId="2AEFE23D">
                  <wp:extent cx="4181475" cy="21907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14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268628" w14:textId="77777777" w:rsidR="00233487" w:rsidRPr="00D6608F" w:rsidRDefault="00233487" w:rsidP="002334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4FC70ABC" wp14:editId="21F3C091">
                  <wp:extent cx="962025" cy="2190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- доля просроченной кредиторской задолженности в расходах консолидированного бюджета городского округа Власиха Московской области;</w:t>
            </w:r>
          </w:p>
          <w:p w14:paraId="5BF5877E" w14:textId="77777777" w:rsidR="00233487" w:rsidRPr="00D6608F" w:rsidRDefault="00233487" w:rsidP="002334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1F2F2E3B" wp14:editId="700D3FB5">
                  <wp:extent cx="1009650" cy="21907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- сумма просроченной кредиторской задолженности консолидированного бюджета городского округа Власиха Московской области;</w:t>
            </w:r>
          </w:p>
          <w:p w14:paraId="755BDA3E" w14:textId="77777777" w:rsidR="00233487" w:rsidRPr="00D6608F" w:rsidRDefault="00233487" w:rsidP="002334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noProof/>
                <w:position w:val="-6"/>
                <w:sz w:val="24"/>
                <w:szCs w:val="24"/>
                <w:lang w:eastAsia="ru-RU"/>
              </w:rPr>
              <w:drawing>
                <wp:inline distT="0" distB="0" distL="0" distR="0" wp14:anchorId="4751FE63" wp14:editId="2F98EAB7">
                  <wp:extent cx="1143000" cy="2190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- сумма расходов консолидированного бюджета городского округа Власиха Московской области.</w:t>
            </w:r>
          </w:p>
          <w:p w14:paraId="5FD064D2" w14:textId="3C407083" w:rsidR="00233487" w:rsidRPr="00D6608F" w:rsidRDefault="00233487" w:rsidP="002334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Базовое значение показателя – 2025 год.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C67F" w14:textId="77777777" w:rsidR="00233487" w:rsidRPr="00D6608F" w:rsidRDefault="00233487" w:rsidP="0023348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Отчет об исполнении бюджета городского округа за отчетный финансовый год и Сведения по дебиторской и кредиторской задолженности за отчетный квартал</w:t>
            </w:r>
          </w:p>
          <w:p w14:paraId="43A3D9CB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0A8C" w14:textId="77777777" w:rsidR="00233487" w:rsidRPr="00D6608F" w:rsidRDefault="00233487" w:rsidP="002334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Квартал, год</w:t>
            </w:r>
          </w:p>
        </w:tc>
      </w:tr>
    </w:tbl>
    <w:p w14:paraId="75F6A60B" w14:textId="77777777" w:rsidR="008529B7" w:rsidRPr="00D6608F" w:rsidRDefault="008529B7">
      <w:pPr>
        <w:pStyle w:val="ConsPlusNormal"/>
        <w:rPr>
          <w:rFonts w:ascii="Arial" w:hAnsi="Arial" w:cs="Arial"/>
          <w:sz w:val="24"/>
          <w:szCs w:val="24"/>
          <w:lang w:val="en-US"/>
        </w:rPr>
      </w:pPr>
    </w:p>
    <w:p w14:paraId="3D367BF0" w14:textId="77777777" w:rsidR="00BA07F3" w:rsidRPr="00D6608F" w:rsidRDefault="005D38E4" w:rsidP="004954E3">
      <w:pPr>
        <w:pStyle w:val="af2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 xml:space="preserve">Перечень мероприятий подпрограммы 1 </w:t>
      </w:r>
      <w:r w:rsidRPr="00D6608F">
        <w:rPr>
          <w:rFonts w:ascii="Arial" w:eastAsiaTheme="minorEastAsia" w:hAnsi="Arial" w:cs="Arial"/>
          <w:sz w:val="24"/>
          <w:szCs w:val="24"/>
        </w:rPr>
        <w:t>«Эффективное управление имущественным комплексом»</w:t>
      </w:r>
      <w:r w:rsidR="00D337F0" w:rsidRPr="00D6608F">
        <w:rPr>
          <w:rFonts w:ascii="Arial" w:hAnsi="Arial" w:cs="Arial"/>
          <w:sz w:val="24"/>
          <w:szCs w:val="24"/>
        </w:rPr>
        <w:t xml:space="preserve">  </w:t>
      </w:r>
    </w:p>
    <w:p w14:paraId="4A090B55" w14:textId="77777777" w:rsidR="00BA07F3" w:rsidRPr="00D6608F" w:rsidRDefault="00BA07F3" w:rsidP="00BA07F3">
      <w:pPr>
        <w:pStyle w:val="af2"/>
        <w:rPr>
          <w:rFonts w:ascii="Arial" w:hAnsi="Arial" w:cs="Arial"/>
          <w:sz w:val="24"/>
          <w:szCs w:val="24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452"/>
        <w:gridCol w:w="1588"/>
        <w:gridCol w:w="1246"/>
        <w:gridCol w:w="1557"/>
        <w:gridCol w:w="966"/>
        <w:gridCol w:w="663"/>
        <w:gridCol w:w="836"/>
        <w:gridCol w:w="1026"/>
        <w:gridCol w:w="881"/>
        <w:gridCol w:w="881"/>
        <w:gridCol w:w="873"/>
        <w:gridCol w:w="732"/>
        <w:gridCol w:w="732"/>
        <w:gridCol w:w="732"/>
        <w:gridCol w:w="1962"/>
      </w:tblGrid>
      <w:tr w:rsidR="003250AF" w:rsidRPr="00D6608F" w14:paraId="790251D1" w14:textId="38F849A0" w:rsidTr="00D6608F">
        <w:tc>
          <w:tcPr>
            <w:tcW w:w="148" w:type="pct"/>
            <w:vMerge w:val="restart"/>
          </w:tcPr>
          <w:p w14:paraId="35CEE30B" w14:textId="624E81D1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50" w:type="pct"/>
            <w:vMerge w:val="restart"/>
          </w:tcPr>
          <w:p w14:paraId="5CE8FDF4" w14:textId="2148519D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389" w:type="pct"/>
            <w:vMerge w:val="restart"/>
          </w:tcPr>
          <w:p w14:paraId="71635520" w14:textId="69B9F07A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505" w:type="pct"/>
            <w:vMerge w:val="restart"/>
          </w:tcPr>
          <w:p w14:paraId="0AC5A484" w14:textId="440FAB00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</w:tcPr>
          <w:p w14:paraId="5B45010B" w14:textId="6A6C6A45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2557" w:type="pct"/>
            <w:gridSpan w:val="9"/>
          </w:tcPr>
          <w:p w14:paraId="110D7637" w14:textId="20417D0C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Объемы финансирования по годам (тыс. руб.)</w:t>
            </w:r>
          </w:p>
        </w:tc>
        <w:tc>
          <w:tcPr>
            <w:tcW w:w="534" w:type="pct"/>
            <w:vMerge w:val="restart"/>
          </w:tcPr>
          <w:p w14:paraId="282D5E23" w14:textId="76FCB98B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3250AF" w:rsidRPr="00D6608F" w14:paraId="0A7638A7" w14:textId="6F81247A" w:rsidTr="00D6608F">
        <w:tc>
          <w:tcPr>
            <w:tcW w:w="148" w:type="pct"/>
            <w:vMerge/>
          </w:tcPr>
          <w:p w14:paraId="6909AE31" w14:textId="7777777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336C83F7" w14:textId="7777777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50F5F5D" w14:textId="7777777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19CA5B50" w14:textId="7777777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031DCE74" w14:textId="7777777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pct"/>
            <w:gridSpan w:val="5"/>
          </w:tcPr>
          <w:p w14:paraId="0081A424" w14:textId="336C8F09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84" w:type="pct"/>
          </w:tcPr>
          <w:p w14:paraId="280CF4E9" w14:textId="383484F2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</w:tcPr>
          <w:p w14:paraId="333AD5BC" w14:textId="58FEB40F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</w:tcPr>
          <w:p w14:paraId="6FC3F2E6" w14:textId="7CC3BFE0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</w:tcPr>
          <w:p w14:paraId="6E0C8C32" w14:textId="49FD8CBB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48614C43" w14:textId="7777777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0AF" w:rsidRPr="00D6608F" w14:paraId="4BE41442" w14:textId="57B78E90" w:rsidTr="00D6608F">
        <w:tc>
          <w:tcPr>
            <w:tcW w:w="148" w:type="pct"/>
          </w:tcPr>
          <w:p w14:paraId="74681716" w14:textId="4290D672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14:paraId="584A9E94" w14:textId="497FB07A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14:paraId="41B269B5" w14:textId="42A202B9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14:paraId="748E2BB4" w14:textId="5C4F5B35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14:paraId="0D2F8843" w14:textId="6B6ADE96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21" w:type="pct"/>
            <w:gridSpan w:val="5"/>
          </w:tcPr>
          <w:p w14:paraId="182B34E0" w14:textId="7DEA14A1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14:paraId="2114EC65" w14:textId="1826534F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14:paraId="21EB0B6D" w14:textId="1156CA0E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4" w:type="pct"/>
          </w:tcPr>
          <w:p w14:paraId="7DFA13A3" w14:textId="49923215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19239498" w14:textId="5258DCCC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4" w:type="pct"/>
          </w:tcPr>
          <w:p w14:paraId="37E51D8E" w14:textId="52EFCC9A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250AF" w:rsidRPr="00D6608F" w14:paraId="1A708C6F" w14:textId="6BAB91FF" w:rsidTr="00D6608F">
        <w:tc>
          <w:tcPr>
            <w:tcW w:w="148" w:type="pct"/>
            <w:vMerge w:val="restart"/>
          </w:tcPr>
          <w:p w14:paraId="07E9F48F" w14:textId="68F7C33F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0" w:type="pct"/>
            <w:vMerge w:val="restart"/>
          </w:tcPr>
          <w:p w14:paraId="49BEE83F" w14:textId="77777777" w:rsidR="003250AF" w:rsidRPr="00D6608F" w:rsidRDefault="003250AF" w:rsidP="003250AF">
            <w:pPr>
              <w:pStyle w:val="af2"/>
              <w:ind w:left="-4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Основное мероприятие 02. </w:t>
            </w:r>
          </w:p>
          <w:p w14:paraId="3557B77D" w14:textId="3BE0859D" w:rsidR="003250AF" w:rsidRPr="00D6608F" w:rsidRDefault="003250AF" w:rsidP="003250AF">
            <w:pPr>
              <w:pStyle w:val="af2"/>
              <w:ind w:left="-4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Управление имуществом, находящимся в муниципальной собственности, и выполнение кадастровых работ</w:t>
            </w:r>
          </w:p>
        </w:tc>
        <w:tc>
          <w:tcPr>
            <w:tcW w:w="389" w:type="pct"/>
            <w:vMerge w:val="restart"/>
          </w:tcPr>
          <w:p w14:paraId="01271054" w14:textId="67A38C0A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505" w:type="pct"/>
          </w:tcPr>
          <w:p w14:paraId="52AA18CB" w14:textId="22D1F706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14:paraId="6285F904" w14:textId="7A6BB23A" w:rsidR="003250AF" w:rsidRPr="00D6608F" w:rsidRDefault="004B6775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35 157,35</w:t>
            </w:r>
          </w:p>
        </w:tc>
        <w:tc>
          <w:tcPr>
            <w:tcW w:w="1421" w:type="pct"/>
            <w:gridSpan w:val="5"/>
          </w:tcPr>
          <w:p w14:paraId="0431B722" w14:textId="34ABC9D2" w:rsidR="003250AF" w:rsidRPr="00D6608F" w:rsidRDefault="004B6775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33 010,36</w:t>
            </w:r>
          </w:p>
        </w:tc>
        <w:tc>
          <w:tcPr>
            <w:tcW w:w="284" w:type="pct"/>
          </w:tcPr>
          <w:p w14:paraId="15EDC9AD" w14:textId="12D982CC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  <w:r w:rsidR="00025BAB" w:rsidRPr="00D6608F">
              <w:rPr>
                <w:rFonts w:ascii="Arial" w:hAnsi="Arial" w:cs="Arial"/>
                <w:sz w:val="24"/>
                <w:szCs w:val="24"/>
              </w:rPr>
              <w:t> 366,60</w:t>
            </w:r>
          </w:p>
        </w:tc>
        <w:tc>
          <w:tcPr>
            <w:tcW w:w="284" w:type="pct"/>
          </w:tcPr>
          <w:p w14:paraId="23687DE2" w14:textId="69CB6243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3E45E78B" w14:textId="6AD4B2CD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29A77556" w14:textId="7CDC6572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534" w:type="pct"/>
            <w:vMerge w:val="restart"/>
          </w:tcPr>
          <w:p w14:paraId="300CD36E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0AF" w:rsidRPr="00D6608F" w14:paraId="42CE536E" w14:textId="7717FD19" w:rsidTr="00D6608F">
        <w:tc>
          <w:tcPr>
            <w:tcW w:w="148" w:type="pct"/>
            <w:vMerge/>
          </w:tcPr>
          <w:p w14:paraId="6AC84DAC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158A70A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10CDF4E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45DFA7C6" w14:textId="6BFE538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318" w:type="pct"/>
          </w:tcPr>
          <w:p w14:paraId="30343B1C" w14:textId="288D9AB0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21" w:type="pct"/>
            <w:gridSpan w:val="5"/>
          </w:tcPr>
          <w:p w14:paraId="1F084C3F" w14:textId="354FF2BB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FDC741D" w14:textId="2A23EE74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D815C6B" w14:textId="012ED7AD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04F41A3" w14:textId="2065E530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39BDC99" w14:textId="6DE59A8D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6E5595A0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0AF" w:rsidRPr="00D6608F" w14:paraId="4E23965D" w14:textId="645A0A8B" w:rsidTr="00D6608F">
        <w:tc>
          <w:tcPr>
            <w:tcW w:w="148" w:type="pct"/>
            <w:vMerge/>
          </w:tcPr>
          <w:p w14:paraId="00637B75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0383D87A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741470CC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4F383E53" w14:textId="16D764A5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8" w:type="pct"/>
          </w:tcPr>
          <w:p w14:paraId="3BBBE5B9" w14:textId="6080501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710E8B10" w14:textId="232D0766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59D2C45" w14:textId="6DBF2831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79F33A1" w14:textId="7D14C210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1017743" w14:textId="00162DBF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15B08F1" w14:textId="1C670CD6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6D53543B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775" w:rsidRPr="00D6608F" w14:paraId="52AA5B13" w14:textId="77777777" w:rsidTr="00D6608F">
        <w:tc>
          <w:tcPr>
            <w:tcW w:w="148" w:type="pct"/>
            <w:vMerge/>
          </w:tcPr>
          <w:p w14:paraId="04FD76A7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0ABD8650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23D673E5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7528E0F2" w14:textId="603CD87E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3C4A8C11" w14:textId="603E636C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35 157,35</w:t>
            </w:r>
          </w:p>
        </w:tc>
        <w:tc>
          <w:tcPr>
            <w:tcW w:w="1421" w:type="pct"/>
            <w:gridSpan w:val="5"/>
          </w:tcPr>
          <w:p w14:paraId="6E67B68C" w14:textId="413E27FD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33 010,36</w:t>
            </w:r>
          </w:p>
        </w:tc>
        <w:tc>
          <w:tcPr>
            <w:tcW w:w="284" w:type="pct"/>
          </w:tcPr>
          <w:p w14:paraId="1BD3037C" w14:textId="7382BB27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1 366,60</w:t>
            </w:r>
          </w:p>
        </w:tc>
        <w:tc>
          <w:tcPr>
            <w:tcW w:w="284" w:type="pct"/>
          </w:tcPr>
          <w:p w14:paraId="093971CF" w14:textId="6404CF43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7BCFC9CB" w14:textId="27902F88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6D7D6867" w14:textId="617C475A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534" w:type="pct"/>
            <w:vMerge/>
          </w:tcPr>
          <w:p w14:paraId="7F1B3AC4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0AF" w:rsidRPr="00D6608F" w14:paraId="352B8C23" w14:textId="77777777" w:rsidTr="00D6608F">
        <w:tc>
          <w:tcPr>
            <w:tcW w:w="148" w:type="pct"/>
            <w:vMerge/>
          </w:tcPr>
          <w:p w14:paraId="3D9CB41F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3FB6EA72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74CE171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B719794" w14:textId="194A4FB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8" w:type="pct"/>
          </w:tcPr>
          <w:p w14:paraId="1FD0AEFB" w14:textId="4BAAC6F9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3D477FF7" w14:textId="71A00C28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B04EF08" w14:textId="23FF423C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75310FA" w14:textId="129CBA43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8BEFF18" w14:textId="21A2543D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24CFF00" w14:textId="6B866EF7" w:rsidR="003250AF" w:rsidRPr="00D6608F" w:rsidRDefault="003250AF" w:rsidP="003250AF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0EDFA78D" w14:textId="77777777" w:rsidR="003250AF" w:rsidRPr="00D6608F" w:rsidRDefault="003250AF" w:rsidP="003250AF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D" w:rsidRPr="00D6608F" w14:paraId="57D924D8" w14:textId="77777777" w:rsidTr="00D6608F">
        <w:tc>
          <w:tcPr>
            <w:tcW w:w="148" w:type="pct"/>
            <w:vMerge w:val="restart"/>
          </w:tcPr>
          <w:p w14:paraId="2B8AFF92" w14:textId="363A55DD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50" w:type="pct"/>
            <w:vMerge w:val="restart"/>
          </w:tcPr>
          <w:p w14:paraId="2FE67537" w14:textId="77777777" w:rsidR="00B46FAD" w:rsidRPr="00D6608F" w:rsidRDefault="00B46FAD" w:rsidP="00696A9E">
            <w:pPr>
              <w:pStyle w:val="af2"/>
              <w:ind w:left="-4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Мероприятие 02.01.</w:t>
            </w:r>
          </w:p>
          <w:p w14:paraId="0E7B6154" w14:textId="372B98AC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Расходы, связанные с владением, пользованием и распоряжением имуществом, находящимся в муниципальной собственно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сти муниципального образования</w:t>
            </w:r>
          </w:p>
        </w:tc>
        <w:tc>
          <w:tcPr>
            <w:tcW w:w="389" w:type="pct"/>
            <w:vMerge w:val="restart"/>
          </w:tcPr>
          <w:p w14:paraId="2E518C76" w14:textId="3A18C6B9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505" w:type="pct"/>
          </w:tcPr>
          <w:p w14:paraId="09866682" w14:textId="638C6CAA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14:paraId="04174253" w14:textId="2CD5C93E" w:rsidR="00B46FAD" w:rsidRPr="00D6608F" w:rsidRDefault="004B6775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19 555,19</w:t>
            </w:r>
          </w:p>
        </w:tc>
        <w:tc>
          <w:tcPr>
            <w:tcW w:w="1421" w:type="pct"/>
            <w:gridSpan w:val="5"/>
          </w:tcPr>
          <w:p w14:paraId="63C0F1A1" w14:textId="51444491" w:rsidR="00B46FAD" w:rsidRPr="00D6608F" w:rsidRDefault="004B6775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17 408,20</w:t>
            </w:r>
          </w:p>
        </w:tc>
        <w:tc>
          <w:tcPr>
            <w:tcW w:w="284" w:type="pct"/>
          </w:tcPr>
          <w:p w14:paraId="7C029868" w14:textId="6DB8DFF9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  <w:r w:rsidR="00025BAB" w:rsidRPr="00D6608F">
              <w:rPr>
                <w:rFonts w:ascii="Arial" w:hAnsi="Arial" w:cs="Arial"/>
                <w:sz w:val="24"/>
                <w:szCs w:val="24"/>
              </w:rPr>
              <w:t> 366,60</w:t>
            </w:r>
          </w:p>
        </w:tc>
        <w:tc>
          <w:tcPr>
            <w:tcW w:w="284" w:type="pct"/>
          </w:tcPr>
          <w:p w14:paraId="0A9DD5B4" w14:textId="043A0BC3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641C210C" w14:textId="40731CA0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262CAE37" w14:textId="22BD2E7F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534" w:type="pct"/>
            <w:vMerge w:val="restart"/>
          </w:tcPr>
          <w:p w14:paraId="1B243A31" w14:textId="02C4013E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</w:tr>
      <w:tr w:rsidR="00B46FAD" w:rsidRPr="00D6608F" w14:paraId="5E0A2E5E" w14:textId="77777777" w:rsidTr="00D6608F">
        <w:tc>
          <w:tcPr>
            <w:tcW w:w="148" w:type="pct"/>
            <w:vMerge/>
          </w:tcPr>
          <w:p w14:paraId="784FCEB4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8B9CDCC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7B18CF11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1CCB5B7" w14:textId="7FE82631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2563EEBF" w14:textId="554AEE21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6D9168DA" w14:textId="369E4667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E7072DF" w14:textId="70FFA2CD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AF3C2A2" w14:textId="1A1573F5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47E90CD" w14:textId="440E3D9E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685DB0A" w14:textId="715EB867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08311548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D" w:rsidRPr="00D6608F" w14:paraId="059EDAE5" w14:textId="77777777" w:rsidTr="00D6608F">
        <w:tc>
          <w:tcPr>
            <w:tcW w:w="148" w:type="pct"/>
            <w:vMerge/>
          </w:tcPr>
          <w:p w14:paraId="0BFFDCAF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1C1E603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36A1E306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7B8F203D" w14:textId="5CEC6B89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8" w:type="pct"/>
          </w:tcPr>
          <w:p w14:paraId="3CD4B3CE" w14:textId="4981A207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0FB9F785" w14:textId="0D31C2BF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C596901" w14:textId="4908CD3D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D1E3457" w14:textId="71B66B4F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4ACAB383" w14:textId="7E3FA0D8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D55947C" w14:textId="6A0A7514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372E4877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775" w:rsidRPr="00D6608F" w14:paraId="418FBB2E" w14:textId="77777777" w:rsidTr="00D6608F">
        <w:tc>
          <w:tcPr>
            <w:tcW w:w="148" w:type="pct"/>
            <w:vMerge/>
          </w:tcPr>
          <w:p w14:paraId="2D1B0850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011AB5EA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78C1851B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331C585E" w14:textId="6E8DA070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6176E164" w14:textId="2E5155E5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19 555,19</w:t>
            </w:r>
          </w:p>
        </w:tc>
        <w:tc>
          <w:tcPr>
            <w:tcW w:w="1421" w:type="pct"/>
            <w:gridSpan w:val="5"/>
          </w:tcPr>
          <w:p w14:paraId="729D8675" w14:textId="4FEA63AE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17 408,20</w:t>
            </w:r>
          </w:p>
        </w:tc>
        <w:tc>
          <w:tcPr>
            <w:tcW w:w="284" w:type="pct"/>
          </w:tcPr>
          <w:p w14:paraId="203C3283" w14:textId="2DCC1DBB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1 366,60</w:t>
            </w:r>
          </w:p>
        </w:tc>
        <w:tc>
          <w:tcPr>
            <w:tcW w:w="284" w:type="pct"/>
          </w:tcPr>
          <w:p w14:paraId="406A96BE" w14:textId="5248D2BC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5425D7FB" w14:textId="4EC94F50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284" w:type="pct"/>
          </w:tcPr>
          <w:p w14:paraId="4ADB93AC" w14:textId="1BF481D0" w:rsidR="004B6775" w:rsidRPr="00D6608F" w:rsidRDefault="004B6775" w:rsidP="004B677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260,13</w:t>
            </w:r>
          </w:p>
        </w:tc>
        <w:tc>
          <w:tcPr>
            <w:tcW w:w="534" w:type="pct"/>
            <w:vMerge/>
          </w:tcPr>
          <w:p w14:paraId="64BCFF01" w14:textId="77777777" w:rsidR="004B6775" w:rsidRPr="00D6608F" w:rsidRDefault="004B6775" w:rsidP="004B677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D" w:rsidRPr="00D6608F" w14:paraId="6DAB5453" w14:textId="77777777" w:rsidTr="00D6608F">
        <w:tc>
          <w:tcPr>
            <w:tcW w:w="148" w:type="pct"/>
            <w:vMerge/>
          </w:tcPr>
          <w:p w14:paraId="4DB7B35B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B6889F8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481B5C1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4F266B9A" w14:textId="63AB903D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8" w:type="pct"/>
          </w:tcPr>
          <w:p w14:paraId="0FFADF85" w14:textId="057DCF27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44703D70" w14:textId="4680B67A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0F1D246" w14:textId="52E53FB5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81C8013" w14:textId="3FC9F758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86A3F07" w14:textId="4222B6B9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F00DF90" w14:textId="48C8A32F" w:rsidR="00B46FAD" w:rsidRPr="00D6608F" w:rsidRDefault="00B46FAD" w:rsidP="00696A9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7F8D6010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D" w:rsidRPr="00D6608F" w14:paraId="2A97CF64" w14:textId="77777777" w:rsidTr="00D6608F">
        <w:tc>
          <w:tcPr>
            <w:tcW w:w="148" w:type="pct"/>
            <w:vMerge/>
          </w:tcPr>
          <w:p w14:paraId="4DDBF254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</w:tcPr>
          <w:p w14:paraId="09EC5EC7" w14:textId="7C253FF5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единица</w:t>
            </w:r>
          </w:p>
        </w:tc>
        <w:tc>
          <w:tcPr>
            <w:tcW w:w="389" w:type="pct"/>
            <w:vMerge w:val="restart"/>
          </w:tcPr>
          <w:p w14:paraId="4BFCBF1A" w14:textId="24460925" w:rsidR="00B46FAD" w:rsidRPr="00D6608F" w:rsidRDefault="00B46FAD" w:rsidP="00B46FA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05" w:type="pct"/>
            <w:vMerge w:val="restart"/>
          </w:tcPr>
          <w:p w14:paraId="3A3C14DF" w14:textId="2DD9875E" w:rsidR="00B46FAD" w:rsidRPr="00D6608F" w:rsidRDefault="00B46FAD" w:rsidP="00B46FA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8" w:type="pct"/>
            <w:vMerge w:val="restart"/>
          </w:tcPr>
          <w:p w14:paraId="2DF99358" w14:textId="7E7C71A6" w:rsidR="00B46FAD" w:rsidRPr="00D6608F" w:rsidRDefault="00B46FAD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84" w:type="pct"/>
            <w:vMerge w:val="restart"/>
          </w:tcPr>
          <w:p w14:paraId="5A9652C3" w14:textId="16CEA793" w:rsidR="00B46FAD" w:rsidRPr="00D6608F" w:rsidRDefault="00B46FAD" w:rsidP="00B46FA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1136" w:type="pct"/>
            <w:gridSpan w:val="4"/>
          </w:tcPr>
          <w:p w14:paraId="23F855BB" w14:textId="14CC1296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pct"/>
            <w:vMerge w:val="restart"/>
          </w:tcPr>
          <w:p w14:paraId="08FDA98C" w14:textId="5B11C90F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  <w:vMerge w:val="restart"/>
          </w:tcPr>
          <w:p w14:paraId="065E25B2" w14:textId="6DC7E33E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  <w:vMerge w:val="restart"/>
          </w:tcPr>
          <w:p w14:paraId="64D8DC3A" w14:textId="46C2A896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  <w:vMerge w:val="restart"/>
          </w:tcPr>
          <w:p w14:paraId="6E85909B" w14:textId="0C150FB1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15098DF6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D" w:rsidRPr="00D6608F" w14:paraId="4A1C4E80" w14:textId="77777777" w:rsidTr="00D6608F">
        <w:tc>
          <w:tcPr>
            <w:tcW w:w="148" w:type="pct"/>
            <w:vMerge/>
          </w:tcPr>
          <w:p w14:paraId="31067500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FC349FB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1F9F8E0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4DCD8948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61187C2D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0360AF35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2F2E241A" w14:textId="4960128D" w:rsidR="00B46FAD" w:rsidRPr="00D6608F" w:rsidRDefault="00B46FAD" w:rsidP="00B46FA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284" w:type="pct"/>
          </w:tcPr>
          <w:p w14:paraId="182BB47E" w14:textId="316E929A" w:rsidR="00B46FAD" w:rsidRPr="00D6608F" w:rsidRDefault="00B46FAD" w:rsidP="00B46FA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284" w:type="pct"/>
          </w:tcPr>
          <w:p w14:paraId="5FB7FE58" w14:textId="782883F4" w:rsidR="00B46FAD" w:rsidRPr="00D6608F" w:rsidRDefault="00B46FAD" w:rsidP="00B46FA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284" w:type="pct"/>
          </w:tcPr>
          <w:p w14:paraId="30A55521" w14:textId="6D7D46FC" w:rsidR="00B46FAD" w:rsidRPr="00D6608F" w:rsidRDefault="00B46FAD" w:rsidP="00B46FA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284" w:type="pct"/>
            <w:vMerge/>
          </w:tcPr>
          <w:p w14:paraId="51BFA0B0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3F8467A3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5588C10A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7A627AE4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2F116A00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FAD" w:rsidRPr="00D6608F" w14:paraId="0544F3F4" w14:textId="77777777" w:rsidTr="00D6608F">
        <w:tc>
          <w:tcPr>
            <w:tcW w:w="148" w:type="pct"/>
            <w:vMerge/>
          </w:tcPr>
          <w:p w14:paraId="1D65087B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8032476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3B9A8B2C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32D9FBB0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</w:tcPr>
          <w:p w14:paraId="6F996D92" w14:textId="4C4472A1" w:rsidR="00B46FAD" w:rsidRPr="00D6608F" w:rsidRDefault="00B12495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84" w:type="pct"/>
          </w:tcPr>
          <w:p w14:paraId="6C0D63B0" w14:textId="55AAF3D3" w:rsidR="00B46FAD" w:rsidRPr="00D6608F" w:rsidRDefault="00B12495" w:rsidP="00FB3AB0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84" w:type="pct"/>
          </w:tcPr>
          <w:p w14:paraId="58B63545" w14:textId="2C3C02C6" w:rsidR="00B46FAD" w:rsidRPr="00D6608F" w:rsidRDefault="00CC3072" w:rsidP="00FB3AB0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84" w:type="pct"/>
          </w:tcPr>
          <w:p w14:paraId="61268C47" w14:textId="4C7D87FD" w:rsidR="00B46FAD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84" w:type="pct"/>
          </w:tcPr>
          <w:p w14:paraId="1EE0756F" w14:textId="78D21869" w:rsidR="00B46FAD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84" w:type="pct"/>
          </w:tcPr>
          <w:p w14:paraId="2405DD8C" w14:textId="5E82D0F4" w:rsidR="00B46FAD" w:rsidRPr="00D6608F" w:rsidRDefault="00B12495" w:rsidP="00FB3AB0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84" w:type="pct"/>
          </w:tcPr>
          <w:p w14:paraId="1010FC82" w14:textId="2E9A25B5" w:rsidR="00B46FAD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84" w:type="pct"/>
          </w:tcPr>
          <w:p w14:paraId="76B3C6FD" w14:textId="6AA56BDD" w:rsidR="00B46FAD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69E5C7DA" w14:textId="6727F8B1" w:rsidR="00B46FAD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2F30DE6C" w14:textId="037C7E5D" w:rsidR="00B46FAD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</w:tcPr>
          <w:p w14:paraId="00D1A21D" w14:textId="77777777" w:rsidR="00B46FAD" w:rsidRPr="00D6608F" w:rsidRDefault="00B46FAD" w:rsidP="00696A9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423" w:rsidRPr="00D6608F" w14:paraId="5C5D1F6E" w14:textId="77777777" w:rsidTr="00D6608F">
        <w:tc>
          <w:tcPr>
            <w:tcW w:w="148" w:type="pct"/>
            <w:vMerge w:val="restart"/>
          </w:tcPr>
          <w:p w14:paraId="4C14DC74" w14:textId="3FD47584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550" w:type="pct"/>
            <w:vMerge w:val="restart"/>
          </w:tcPr>
          <w:p w14:paraId="273AC11A" w14:textId="77777777" w:rsidR="007A3423" w:rsidRPr="00D6608F" w:rsidRDefault="007A3423" w:rsidP="006571C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 w:themeColor="text1"/>
                <w:sz w:val="24"/>
                <w:szCs w:val="24"/>
              </w:rPr>
              <w:t>Мероприятие 02.02</w:t>
            </w:r>
          </w:p>
          <w:p w14:paraId="575A3C0F" w14:textId="191E3F7C" w:rsidR="007A3423" w:rsidRPr="00D6608F" w:rsidRDefault="00FC4D4C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Взносы на капитальный ремонт общего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имущества многоквартирных домов</w:t>
            </w:r>
          </w:p>
        </w:tc>
        <w:tc>
          <w:tcPr>
            <w:tcW w:w="389" w:type="pct"/>
            <w:vMerge w:val="restart"/>
          </w:tcPr>
          <w:p w14:paraId="3BBEF732" w14:textId="4FDBE4F2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2026 - 2023</w:t>
            </w:r>
          </w:p>
        </w:tc>
        <w:tc>
          <w:tcPr>
            <w:tcW w:w="505" w:type="pct"/>
          </w:tcPr>
          <w:p w14:paraId="281E1AA6" w14:textId="79AECC31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14:paraId="25F111D9" w14:textId="6DE61EBE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15 602,16</w:t>
            </w:r>
          </w:p>
        </w:tc>
        <w:tc>
          <w:tcPr>
            <w:tcW w:w="1421" w:type="pct"/>
            <w:gridSpan w:val="5"/>
          </w:tcPr>
          <w:p w14:paraId="3BFD4319" w14:textId="2A1C63A6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15 602,16</w:t>
            </w:r>
          </w:p>
        </w:tc>
        <w:tc>
          <w:tcPr>
            <w:tcW w:w="284" w:type="pct"/>
          </w:tcPr>
          <w:p w14:paraId="7E03F1A4" w14:textId="0E2C4219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85A1F6E" w14:textId="76979AA2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474ACBB" w14:textId="064F5BB0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B135FD1" w14:textId="5A001DAF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 w:val="restart"/>
          </w:tcPr>
          <w:p w14:paraId="314FC59F" w14:textId="3016204D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Отдел жилищно-коммунального хозяйства и энергетики управления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жилищно-коммунального хозяйства и строительства, МКУ "Централизованная бухгалтерия"</w:t>
            </w:r>
          </w:p>
        </w:tc>
      </w:tr>
      <w:tr w:rsidR="007A3423" w:rsidRPr="00D6608F" w14:paraId="08A0D8DA" w14:textId="77777777" w:rsidTr="00D6608F">
        <w:tc>
          <w:tcPr>
            <w:tcW w:w="148" w:type="pct"/>
            <w:vMerge/>
          </w:tcPr>
          <w:p w14:paraId="2EE52A7B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89B7013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E275600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761B3AAD" w14:textId="41DC5E6D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0DA708A5" w14:textId="78D7242A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05DBEB70" w14:textId="1E27AE73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0E3D731" w14:textId="52F07E51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FC352C9" w14:textId="31143E00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34BB6A6" w14:textId="2D7D2629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AAAB8AD" w14:textId="517FBA89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727B8B6D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423" w:rsidRPr="00D6608F" w14:paraId="3BF7FEFE" w14:textId="77777777" w:rsidTr="00D6608F">
        <w:tc>
          <w:tcPr>
            <w:tcW w:w="148" w:type="pct"/>
            <w:vMerge/>
          </w:tcPr>
          <w:p w14:paraId="634D9768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32B64B39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6708667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75E0D5D6" w14:textId="3E1F415B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8" w:type="pct"/>
          </w:tcPr>
          <w:p w14:paraId="4D786A54" w14:textId="680F34A8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16D408CE" w14:textId="735C2EC4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F62901D" w14:textId="6F2ABCF8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33F9B19" w14:textId="709B574B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A2E03DF" w14:textId="352DC7B7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2574A2A" w14:textId="2C23EC31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19C52A64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423" w:rsidRPr="00D6608F" w14:paraId="0C48D702" w14:textId="77777777" w:rsidTr="00D6608F">
        <w:tc>
          <w:tcPr>
            <w:tcW w:w="148" w:type="pct"/>
            <w:vMerge/>
          </w:tcPr>
          <w:p w14:paraId="0EB2D898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E2BFBFB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786ED84C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4F6CCF39" w14:textId="501B1E05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1C56A20A" w14:textId="736ABBA0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15 602,16</w:t>
            </w:r>
          </w:p>
        </w:tc>
        <w:tc>
          <w:tcPr>
            <w:tcW w:w="1421" w:type="pct"/>
            <w:gridSpan w:val="5"/>
          </w:tcPr>
          <w:p w14:paraId="55E5A884" w14:textId="327B0FDD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15 602,16</w:t>
            </w:r>
          </w:p>
        </w:tc>
        <w:tc>
          <w:tcPr>
            <w:tcW w:w="284" w:type="pct"/>
          </w:tcPr>
          <w:p w14:paraId="667EAA8A" w14:textId="55A0643D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4616120" w14:textId="1270DB86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46D7DF2B" w14:textId="385382A2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2994697" w14:textId="7928E625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2D36041F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423" w:rsidRPr="00D6608F" w14:paraId="3BAEE736" w14:textId="77777777" w:rsidTr="00D6608F">
        <w:tc>
          <w:tcPr>
            <w:tcW w:w="148" w:type="pct"/>
            <w:vMerge/>
          </w:tcPr>
          <w:p w14:paraId="051E628D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9B76CE6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CD99DCE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1387B132" w14:textId="3B5B771D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8" w:type="pct"/>
          </w:tcPr>
          <w:p w14:paraId="57A577F8" w14:textId="1E101BA0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19EFD876" w14:textId="361C5219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14FD4F3" w14:textId="0532529A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EA93CF5" w14:textId="0EA26026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D942BD8" w14:textId="76C761CE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862B0B9" w14:textId="31120B2F" w:rsidR="007A3423" w:rsidRPr="00D6608F" w:rsidRDefault="007A3423" w:rsidP="006571C5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4D2265F9" w14:textId="77777777" w:rsidR="007A3423" w:rsidRPr="00D6608F" w:rsidRDefault="007A3423" w:rsidP="006571C5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423" w:rsidRPr="00D6608F" w14:paraId="3EE6CAC9" w14:textId="77777777" w:rsidTr="00D6608F">
        <w:tc>
          <w:tcPr>
            <w:tcW w:w="148" w:type="pct"/>
            <w:vMerge/>
          </w:tcPr>
          <w:p w14:paraId="13102FE2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</w:tcPr>
          <w:p w14:paraId="6F09A194" w14:textId="58E33B8B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389" w:type="pct"/>
            <w:vMerge w:val="restart"/>
          </w:tcPr>
          <w:p w14:paraId="5F88989C" w14:textId="77015502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05" w:type="pct"/>
            <w:vMerge w:val="restart"/>
          </w:tcPr>
          <w:p w14:paraId="16537D9A" w14:textId="092717E6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8" w:type="pct"/>
            <w:vMerge w:val="restart"/>
          </w:tcPr>
          <w:p w14:paraId="1C064A20" w14:textId="64C13647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84" w:type="pct"/>
            <w:vMerge w:val="restart"/>
          </w:tcPr>
          <w:p w14:paraId="3856648C" w14:textId="0181F2FE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1136" w:type="pct"/>
            <w:gridSpan w:val="4"/>
          </w:tcPr>
          <w:p w14:paraId="3111BDE6" w14:textId="3B1C4B33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pct"/>
            <w:vMerge w:val="restart"/>
          </w:tcPr>
          <w:p w14:paraId="10AEF7C6" w14:textId="628364E4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  <w:vMerge w:val="restart"/>
          </w:tcPr>
          <w:p w14:paraId="23642AE4" w14:textId="65C266AD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  <w:vMerge w:val="restart"/>
          </w:tcPr>
          <w:p w14:paraId="54CE3D00" w14:textId="6DE9F19B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  <w:vMerge w:val="restart"/>
          </w:tcPr>
          <w:p w14:paraId="0707107B" w14:textId="42E6C3B1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350FEC3E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423" w:rsidRPr="00D6608F" w14:paraId="2F507A4D" w14:textId="77777777" w:rsidTr="00D6608F">
        <w:tc>
          <w:tcPr>
            <w:tcW w:w="148" w:type="pct"/>
            <w:vMerge/>
          </w:tcPr>
          <w:p w14:paraId="4C0AE405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8DA79CB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507F42C0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3D30B011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0FDF60BC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078EB6A3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09013062" w14:textId="6780C929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284" w:type="pct"/>
          </w:tcPr>
          <w:p w14:paraId="0DA9D6AD" w14:textId="52B20994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284" w:type="pct"/>
          </w:tcPr>
          <w:p w14:paraId="479D71BB" w14:textId="13264AE2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284" w:type="pct"/>
          </w:tcPr>
          <w:p w14:paraId="7E20E653" w14:textId="3F138AF5" w:rsidR="007A3423" w:rsidRPr="00D6608F" w:rsidRDefault="007A3423" w:rsidP="007A342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284" w:type="pct"/>
            <w:vMerge/>
          </w:tcPr>
          <w:p w14:paraId="4F3104B9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268F0FBD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595B9A07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2A30EC9D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31F2165B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423" w:rsidRPr="00D6608F" w14:paraId="6C64D542" w14:textId="77777777" w:rsidTr="00D6608F">
        <w:tc>
          <w:tcPr>
            <w:tcW w:w="148" w:type="pct"/>
            <w:vMerge/>
          </w:tcPr>
          <w:p w14:paraId="771A2562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11907EE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7851FB84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7C2AF0C8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</w:tcPr>
          <w:p w14:paraId="16643659" w14:textId="46E0D1EB" w:rsidR="007A3423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1 029</w:t>
            </w:r>
          </w:p>
        </w:tc>
        <w:tc>
          <w:tcPr>
            <w:tcW w:w="284" w:type="pct"/>
          </w:tcPr>
          <w:p w14:paraId="1D85BA64" w14:textId="5AD3A558" w:rsidR="007A3423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1 029</w:t>
            </w:r>
          </w:p>
        </w:tc>
        <w:tc>
          <w:tcPr>
            <w:tcW w:w="284" w:type="pct"/>
          </w:tcPr>
          <w:p w14:paraId="2E4C61CD" w14:textId="059BB4AB" w:rsidR="007A3423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1 029</w:t>
            </w:r>
          </w:p>
        </w:tc>
        <w:tc>
          <w:tcPr>
            <w:tcW w:w="284" w:type="pct"/>
          </w:tcPr>
          <w:p w14:paraId="4350B649" w14:textId="2265DE46" w:rsidR="007A3423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1 029</w:t>
            </w:r>
          </w:p>
        </w:tc>
        <w:tc>
          <w:tcPr>
            <w:tcW w:w="284" w:type="pct"/>
          </w:tcPr>
          <w:p w14:paraId="0A6DECEF" w14:textId="5D988D01" w:rsidR="007A3423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1 029</w:t>
            </w:r>
          </w:p>
        </w:tc>
        <w:tc>
          <w:tcPr>
            <w:tcW w:w="284" w:type="pct"/>
          </w:tcPr>
          <w:p w14:paraId="36273B35" w14:textId="6E5F4066" w:rsidR="007A3423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1 029</w:t>
            </w:r>
          </w:p>
        </w:tc>
        <w:tc>
          <w:tcPr>
            <w:tcW w:w="284" w:type="pct"/>
          </w:tcPr>
          <w:p w14:paraId="1A172471" w14:textId="3876368A" w:rsidR="007A3423" w:rsidRPr="00D6608F" w:rsidRDefault="00FC4D4C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04DDC1C5" w14:textId="2A171258" w:rsidR="007A3423" w:rsidRPr="00D6608F" w:rsidRDefault="00FC4D4C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4A5F5751" w14:textId="52277503" w:rsidR="007A3423" w:rsidRPr="00D6608F" w:rsidRDefault="00FC4D4C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46A59378" w14:textId="4EC0D306" w:rsidR="007A3423" w:rsidRPr="00D6608F" w:rsidRDefault="00FC4D4C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</w:tcPr>
          <w:p w14:paraId="591742A7" w14:textId="77777777" w:rsidR="007A3423" w:rsidRPr="00D6608F" w:rsidRDefault="007A3423" w:rsidP="007A342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139" w:rsidRPr="00D6608F" w14:paraId="017B82FF" w14:textId="77777777" w:rsidTr="00D6608F">
        <w:tc>
          <w:tcPr>
            <w:tcW w:w="148" w:type="pct"/>
            <w:vMerge w:val="restart"/>
          </w:tcPr>
          <w:p w14:paraId="5ECF61B8" w14:textId="061344BD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0" w:type="pct"/>
            <w:vMerge w:val="restart"/>
          </w:tcPr>
          <w:p w14:paraId="6E27FBC0" w14:textId="77777777" w:rsidR="008B1139" w:rsidRPr="00D6608F" w:rsidRDefault="008B1139" w:rsidP="008B1139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14:paraId="54E4AF74" w14:textId="0EF1D749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Создание условий для реализации государственных полномочий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389" w:type="pct"/>
            <w:vMerge w:val="restart"/>
          </w:tcPr>
          <w:p w14:paraId="642BC649" w14:textId="335E629E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505" w:type="pct"/>
          </w:tcPr>
          <w:p w14:paraId="7E62D3DB" w14:textId="04BAEF71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14:paraId="306663A2" w14:textId="032597D9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912,00</w:t>
            </w:r>
          </w:p>
        </w:tc>
        <w:tc>
          <w:tcPr>
            <w:tcW w:w="1421" w:type="pct"/>
            <w:gridSpan w:val="5"/>
          </w:tcPr>
          <w:p w14:paraId="4A70F928" w14:textId="4A4CB8B3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6B134487" w14:textId="6B93AE26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5D38D671" w14:textId="773C4E83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6887A05D" w14:textId="672DD727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61FFE88" w14:textId="626A645D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 w:val="restart"/>
          </w:tcPr>
          <w:p w14:paraId="04746CB8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139" w:rsidRPr="00D6608F" w14:paraId="767D0D18" w14:textId="77777777" w:rsidTr="00D6608F">
        <w:tc>
          <w:tcPr>
            <w:tcW w:w="148" w:type="pct"/>
            <w:vMerge/>
          </w:tcPr>
          <w:p w14:paraId="4F4649DE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68CA848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D20BBCD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1BD1AC06" w14:textId="128064F8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55C12218" w14:textId="63E8E471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912,00</w:t>
            </w:r>
          </w:p>
        </w:tc>
        <w:tc>
          <w:tcPr>
            <w:tcW w:w="1421" w:type="pct"/>
            <w:gridSpan w:val="5"/>
          </w:tcPr>
          <w:p w14:paraId="4DCA2DE5" w14:textId="7890B517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604F8F7E" w14:textId="62801EBA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6740C4CA" w14:textId="6827AAA5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3ACA686D" w14:textId="54CA7D6B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214FEC9" w14:textId="773A46E9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7A7F08AF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139" w:rsidRPr="00D6608F" w14:paraId="0D3E5D55" w14:textId="77777777" w:rsidTr="00D6608F">
        <w:tc>
          <w:tcPr>
            <w:tcW w:w="148" w:type="pct"/>
            <w:vMerge/>
          </w:tcPr>
          <w:p w14:paraId="6CDF3D04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B34BF22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41955EC8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1A61F9EC" w14:textId="62AE4A4B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8" w:type="pct"/>
          </w:tcPr>
          <w:p w14:paraId="3BBD8F5A" w14:textId="1F050712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38172979" w14:textId="1EED00FA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B9EE690" w14:textId="1183B0C8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4A0019D3" w14:textId="0421B28A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0EB82B5" w14:textId="2FAE9D82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601FF11" w14:textId="58DD55BF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75A31A8C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139" w:rsidRPr="00D6608F" w14:paraId="5907181E" w14:textId="77777777" w:rsidTr="00D6608F">
        <w:tc>
          <w:tcPr>
            <w:tcW w:w="148" w:type="pct"/>
            <w:vMerge/>
          </w:tcPr>
          <w:p w14:paraId="688B7E1D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A720616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36054E2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71A5223D" w14:textId="53651508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671F6A94" w14:textId="054B3C95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53B4F51E" w14:textId="325FD7BA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02C5338" w14:textId="1BCB0F5C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F816496" w14:textId="5818EAE0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41FC8EC8" w14:textId="3E2F7234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0FE62A7" w14:textId="3D3D0B5C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0A1B6BE6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139" w:rsidRPr="00D6608F" w14:paraId="48B5A386" w14:textId="77777777" w:rsidTr="00D6608F">
        <w:tc>
          <w:tcPr>
            <w:tcW w:w="148" w:type="pct"/>
            <w:vMerge/>
          </w:tcPr>
          <w:p w14:paraId="7706EAF6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F70E184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888726D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759A8188" w14:textId="67E4C26C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8" w:type="pct"/>
          </w:tcPr>
          <w:p w14:paraId="4368389D" w14:textId="21E3CBDF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638C6A47" w14:textId="3B10E08F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CD61C08" w14:textId="4EF784E4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CFE2A82" w14:textId="08B1FFCA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DB1A1A2" w14:textId="69E9936C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4292869D" w14:textId="40C98F9E" w:rsidR="008B1139" w:rsidRPr="00D6608F" w:rsidRDefault="008B1139" w:rsidP="008B1139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0A4308CF" w14:textId="77777777" w:rsidR="008B1139" w:rsidRPr="00D6608F" w:rsidRDefault="008B1139" w:rsidP="008B1139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DE" w:rsidRPr="00D6608F" w14:paraId="68436E14" w14:textId="77777777" w:rsidTr="00D6608F">
        <w:tc>
          <w:tcPr>
            <w:tcW w:w="148" w:type="pct"/>
            <w:vMerge w:val="restart"/>
          </w:tcPr>
          <w:p w14:paraId="481F7F79" w14:textId="2675180E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50" w:type="pct"/>
            <w:vMerge w:val="restart"/>
          </w:tcPr>
          <w:p w14:paraId="0985D374" w14:textId="77777777" w:rsidR="002E3CDE" w:rsidRPr="00D6608F" w:rsidRDefault="002E3CDE" w:rsidP="00F0092C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Мероприятие 03.01.</w:t>
            </w:r>
          </w:p>
          <w:p w14:paraId="7B6A1354" w14:textId="6E0DC2C2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Обеспечение осуществления органами местного самоуправления муниципальных образований Московской области отдельных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389" w:type="pct"/>
            <w:vMerge w:val="restart"/>
          </w:tcPr>
          <w:p w14:paraId="2F747D92" w14:textId="061C6C04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505" w:type="pct"/>
          </w:tcPr>
          <w:p w14:paraId="23020DDA" w14:textId="02F12590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14:paraId="20DA266F" w14:textId="7C97B053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912,00</w:t>
            </w:r>
          </w:p>
        </w:tc>
        <w:tc>
          <w:tcPr>
            <w:tcW w:w="1421" w:type="pct"/>
            <w:gridSpan w:val="5"/>
          </w:tcPr>
          <w:p w14:paraId="46CC7FBD" w14:textId="62544F1F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2E4D569E" w14:textId="576C328D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6800C6E2" w14:textId="6CDC2057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00DAC3FE" w14:textId="53D190A2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39D8C5C" w14:textId="29A66767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 w:val="restart"/>
          </w:tcPr>
          <w:p w14:paraId="2E1EA241" w14:textId="4F706D31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Отдел по управлению муниципальным имуществом, торговле, предпринимательству и жилищным вопросам, Отдел архитектуры и капитального строительства управления жилищно-коммунального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хозяйства и строительства</w:t>
            </w:r>
          </w:p>
        </w:tc>
      </w:tr>
      <w:tr w:rsidR="002E3CDE" w:rsidRPr="00D6608F" w14:paraId="19399063" w14:textId="77777777" w:rsidTr="00D6608F">
        <w:tc>
          <w:tcPr>
            <w:tcW w:w="148" w:type="pct"/>
            <w:vMerge/>
          </w:tcPr>
          <w:p w14:paraId="51D8625A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54204E9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0C36645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63370FD9" w14:textId="783AC0F4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5267ED2C" w14:textId="6FD99802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912,00</w:t>
            </w:r>
          </w:p>
        </w:tc>
        <w:tc>
          <w:tcPr>
            <w:tcW w:w="1421" w:type="pct"/>
            <w:gridSpan w:val="5"/>
          </w:tcPr>
          <w:p w14:paraId="435C6D40" w14:textId="09A96A68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4BD8079E" w14:textId="4363DDFD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39A90A4C" w14:textId="69481451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304,00</w:t>
            </w:r>
          </w:p>
        </w:tc>
        <w:tc>
          <w:tcPr>
            <w:tcW w:w="284" w:type="pct"/>
          </w:tcPr>
          <w:p w14:paraId="24FCCD8B" w14:textId="0D40465D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1660F5C" w14:textId="75D81694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1368094D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DE" w:rsidRPr="00D6608F" w14:paraId="13434A20" w14:textId="77777777" w:rsidTr="00D6608F">
        <w:tc>
          <w:tcPr>
            <w:tcW w:w="148" w:type="pct"/>
            <w:vMerge/>
          </w:tcPr>
          <w:p w14:paraId="7C350D28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A46ADFF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248DC9DC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6E85B591" w14:textId="010940F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8" w:type="pct"/>
          </w:tcPr>
          <w:p w14:paraId="1A9361CE" w14:textId="7DE71FD3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366AD29F" w14:textId="26BCEFCB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B1EE58B" w14:textId="39480840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B58DFC9" w14:textId="1B71605C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B8DF724" w14:textId="678A6C7B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04EE0BD" w14:textId="44709A54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4D10A97F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DE" w:rsidRPr="00D6608F" w14:paraId="4766324C" w14:textId="77777777" w:rsidTr="00D6608F">
        <w:tc>
          <w:tcPr>
            <w:tcW w:w="148" w:type="pct"/>
            <w:vMerge/>
          </w:tcPr>
          <w:p w14:paraId="4D24A82A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2542981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41C8EFF6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54AA8FC0" w14:textId="5B0DF28F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2E599B5B" w14:textId="2EDD54B8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1E4E22DB" w14:textId="7C07E644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69BDB10" w14:textId="5619AD39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42FD4CC" w14:textId="32173A8D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A0363BD" w14:textId="402DFAB4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F160408" w14:textId="3EF7B02B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4AA56D7D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DE" w:rsidRPr="00D6608F" w14:paraId="2BA0FADA" w14:textId="77777777" w:rsidTr="00D6608F">
        <w:tc>
          <w:tcPr>
            <w:tcW w:w="148" w:type="pct"/>
            <w:vMerge/>
          </w:tcPr>
          <w:p w14:paraId="0D62554C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06EF1CB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B3EC088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16CD556" w14:textId="411F45F2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8" w:type="pct"/>
          </w:tcPr>
          <w:p w14:paraId="4740F2FF" w14:textId="3F2E4739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48EDE257" w14:textId="6D6F3B3B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91106CF" w14:textId="5F404B5B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4D3F1FEB" w14:textId="4097C4E4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9B869B8" w14:textId="196928B6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2BC682D" w14:textId="724B8556" w:rsidR="002E3CDE" w:rsidRPr="00D6608F" w:rsidRDefault="002E3CDE" w:rsidP="00F0092C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10F53FE5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DE" w:rsidRPr="00D6608F" w14:paraId="334CE3F4" w14:textId="77777777" w:rsidTr="00D6608F">
        <w:tc>
          <w:tcPr>
            <w:tcW w:w="148" w:type="pct"/>
            <w:vMerge/>
          </w:tcPr>
          <w:p w14:paraId="6C768D4B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</w:tcPr>
          <w:p w14:paraId="1B1772DB" w14:textId="40BEB771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й Московской области, единица</w:t>
            </w:r>
          </w:p>
        </w:tc>
        <w:tc>
          <w:tcPr>
            <w:tcW w:w="389" w:type="pct"/>
            <w:vMerge w:val="restart"/>
          </w:tcPr>
          <w:p w14:paraId="6D9DF1BB" w14:textId="2DB59E4D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505" w:type="pct"/>
            <w:vMerge w:val="restart"/>
          </w:tcPr>
          <w:p w14:paraId="5F4F7949" w14:textId="1B47D4A6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8" w:type="pct"/>
            <w:vMerge w:val="restart"/>
          </w:tcPr>
          <w:p w14:paraId="06ECC428" w14:textId="1EBC3B83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84" w:type="pct"/>
            <w:vMerge w:val="restart"/>
          </w:tcPr>
          <w:p w14:paraId="442DF5D1" w14:textId="2121B9B6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1136" w:type="pct"/>
            <w:gridSpan w:val="4"/>
          </w:tcPr>
          <w:p w14:paraId="29296731" w14:textId="048290B8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pct"/>
            <w:vMerge w:val="restart"/>
          </w:tcPr>
          <w:p w14:paraId="3468821E" w14:textId="012715FD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  <w:vMerge w:val="restart"/>
          </w:tcPr>
          <w:p w14:paraId="28547F08" w14:textId="46E9ADCD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  <w:vMerge w:val="restart"/>
          </w:tcPr>
          <w:p w14:paraId="4C9A3058" w14:textId="79B691D2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  <w:vMerge w:val="restart"/>
          </w:tcPr>
          <w:p w14:paraId="523D8306" w14:textId="2B8D2441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1CD85BF7" w14:textId="77777777" w:rsidR="002E3CDE" w:rsidRPr="00D6608F" w:rsidRDefault="002E3CDE" w:rsidP="00F0092C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DE" w:rsidRPr="00D6608F" w14:paraId="302D9CE8" w14:textId="77777777" w:rsidTr="00D6608F">
        <w:tc>
          <w:tcPr>
            <w:tcW w:w="148" w:type="pct"/>
            <w:vMerge/>
          </w:tcPr>
          <w:p w14:paraId="192C9410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E38F75D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4A76848D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3FC7DFED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71E6649B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2EAE8286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77D21E07" w14:textId="6F018AD6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284" w:type="pct"/>
          </w:tcPr>
          <w:p w14:paraId="52D6DA18" w14:textId="29381BAB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284" w:type="pct"/>
          </w:tcPr>
          <w:p w14:paraId="1779A5C2" w14:textId="688A468F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284" w:type="pct"/>
          </w:tcPr>
          <w:p w14:paraId="30D8D18E" w14:textId="1BC1DB2E" w:rsidR="002E3CDE" w:rsidRPr="00D6608F" w:rsidRDefault="002E3CDE" w:rsidP="002E3CDE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284" w:type="pct"/>
            <w:vMerge/>
          </w:tcPr>
          <w:p w14:paraId="08EBF268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5EBF2DA3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6746A659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1C687FE6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6FFF4CAE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3CDE" w:rsidRPr="00D6608F" w14:paraId="4E9ABAF5" w14:textId="77777777" w:rsidTr="00D6608F">
        <w:tc>
          <w:tcPr>
            <w:tcW w:w="148" w:type="pct"/>
            <w:vMerge/>
          </w:tcPr>
          <w:p w14:paraId="145EF368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9ACAC35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057356A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7CA8D3E8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</w:tcPr>
          <w:p w14:paraId="73D67885" w14:textId="60D25A71" w:rsidR="002E3CDE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4" w:type="pct"/>
          </w:tcPr>
          <w:p w14:paraId="05DA6F4B" w14:textId="39E208B3" w:rsidR="002E3CDE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14:paraId="27EC5628" w14:textId="4C492466" w:rsidR="002E3CDE" w:rsidRPr="00D6608F" w:rsidRDefault="00CC3072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4" w:type="pct"/>
          </w:tcPr>
          <w:p w14:paraId="30B20211" w14:textId="0AFB68BA" w:rsidR="002E3CDE" w:rsidRPr="00D6608F" w:rsidRDefault="00CC14BB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84" w:type="pct"/>
          </w:tcPr>
          <w:p w14:paraId="38060F3B" w14:textId="2076C4EC" w:rsidR="002E3CDE" w:rsidRPr="00D6608F" w:rsidRDefault="00CC14BB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4" w:type="pct"/>
          </w:tcPr>
          <w:p w14:paraId="5B832818" w14:textId="413CEB8C" w:rsidR="002E3CDE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14:paraId="51A5FC81" w14:textId="2F749D2F" w:rsidR="002E3CDE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14:paraId="67D4CE42" w14:textId="27BEEBF8" w:rsidR="002E3CDE" w:rsidRPr="00D6608F" w:rsidRDefault="00FB3AB0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14:paraId="69F99B4E" w14:textId="05F852C6" w:rsidR="002E3CDE" w:rsidRPr="00D6608F" w:rsidRDefault="00B114C7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27C7FDAB" w14:textId="77B215B9" w:rsidR="002E3CDE" w:rsidRPr="00D6608F" w:rsidRDefault="00B114C7" w:rsidP="00FB3AB0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</w:tcPr>
          <w:p w14:paraId="3E5B460A" w14:textId="77777777" w:rsidR="002E3CDE" w:rsidRPr="00D6608F" w:rsidRDefault="002E3CDE" w:rsidP="002E3CDE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61D" w:rsidRPr="00D6608F" w14:paraId="692F9C23" w14:textId="77777777" w:rsidTr="00D6608F">
        <w:tc>
          <w:tcPr>
            <w:tcW w:w="148" w:type="pct"/>
            <w:vMerge w:val="restart"/>
          </w:tcPr>
          <w:p w14:paraId="371FE81B" w14:textId="0125D27A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550" w:type="pct"/>
            <w:vMerge w:val="restart"/>
          </w:tcPr>
          <w:p w14:paraId="08F08766" w14:textId="77777777" w:rsidR="0061661D" w:rsidRPr="00D6608F" w:rsidRDefault="0061661D" w:rsidP="0061661D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Основное мероприятие 04.</w:t>
            </w:r>
          </w:p>
          <w:p w14:paraId="5E182375" w14:textId="0E871339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89" w:type="pct"/>
            <w:vMerge w:val="restart"/>
          </w:tcPr>
          <w:p w14:paraId="5F151C90" w14:textId="0F14A274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2026 - 2023</w:t>
            </w:r>
          </w:p>
        </w:tc>
        <w:tc>
          <w:tcPr>
            <w:tcW w:w="505" w:type="pct"/>
          </w:tcPr>
          <w:p w14:paraId="47F5B114" w14:textId="539A4566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14:paraId="37973444" w14:textId="79AA5690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09225531" w14:textId="16C7D451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52AF7F8" w14:textId="0B28E09A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C779D4A" w14:textId="3A3D17C3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3DA028F" w14:textId="54C566EF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DA1309F" w14:textId="340AC986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 w:val="restart"/>
          </w:tcPr>
          <w:p w14:paraId="7BD30339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61D" w:rsidRPr="00D6608F" w14:paraId="6C1B7332" w14:textId="77777777" w:rsidTr="00D6608F">
        <w:tc>
          <w:tcPr>
            <w:tcW w:w="148" w:type="pct"/>
            <w:vMerge/>
          </w:tcPr>
          <w:p w14:paraId="1DFE3EF6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3DC23890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5F00B3F1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39041744" w14:textId="60654294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6CFD6910" w14:textId="1CE1E655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7811A37E" w14:textId="214E1DC0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7BA0172" w14:textId="4CD8248B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5D6692E" w14:textId="1AFEC183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D8DB95D" w14:textId="3A529056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10D12B5" w14:textId="0C78139A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0D936F24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61D" w:rsidRPr="00D6608F" w14:paraId="71F072E9" w14:textId="77777777" w:rsidTr="00D6608F">
        <w:tc>
          <w:tcPr>
            <w:tcW w:w="148" w:type="pct"/>
            <w:vMerge/>
          </w:tcPr>
          <w:p w14:paraId="0CCE6615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652ED891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51372192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4B0FB149" w14:textId="27B81084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8" w:type="pct"/>
          </w:tcPr>
          <w:p w14:paraId="34110FCB" w14:textId="7594C50C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4A85BFC7" w14:textId="67584FD9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81B0060" w14:textId="41FC26A7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EEA1681" w14:textId="0163A0F3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456E0C1C" w14:textId="66223A4E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9D35F52" w14:textId="4A23ACBC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2CFC9BC4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61D" w:rsidRPr="00D6608F" w14:paraId="23562EA7" w14:textId="77777777" w:rsidTr="00D6608F">
        <w:tc>
          <w:tcPr>
            <w:tcW w:w="148" w:type="pct"/>
            <w:vMerge/>
          </w:tcPr>
          <w:p w14:paraId="0C7FC8BD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D44B362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FA27D55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47AF11B3" w14:textId="5B5E6F3E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2246E88E" w14:textId="55A68AE7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0221E932" w14:textId="712B9B41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9FBCD32" w14:textId="30EFF690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BFBF38B" w14:textId="00D2C629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BBB206C" w14:textId="3108D030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4D78BB4" w14:textId="3A278B3E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7C174244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61D" w:rsidRPr="00D6608F" w14:paraId="347DD82A" w14:textId="77777777" w:rsidTr="00D6608F">
        <w:tc>
          <w:tcPr>
            <w:tcW w:w="148" w:type="pct"/>
            <w:vMerge/>
          </w:tcPr>
          <w:p w14:paraId="281C0004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5396CB3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70BE14D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3DCF0B62" w14:textId="50DE8ED0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8" w:type="pct"/>
          </w:tcPr>
          <w:p w14:paraId="4AF48239" w14:textId="1A15ABA5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4A9A7041" w14:textId="4C669A21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1D1485B" w14:textId="1733BEE1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4D17D42" w14:textId="372E7DE1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3BF41A4" w14:textId="0D9FE6CD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B46035F" w14:textId="4A65F394" w:rsidR="0061661D" w:rsidRPr="00D6608F" w:rsidRDefault="0061661D" w:rsidP="0061661D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47FC48B3" w14:textId="77777777" w:rsidR="0061661D" w:rsidRPr="00D6608F" w:rsidRDefault="0061661D" w:rsidP="0061661D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EB3" w:rsidRPr="00D6608F" w14:paraId="2AB81D49" w14:textId="77777777" w:rsidTr="00D6608F">
        <w:tc>
          <w:tcPr>
            <w:tcW w:w="148" w:type="pct"/>
            <w:vMerge w:val="restart"/>
          </w:tcPr>
          <w:p w14:paraId="6832F484" w14:textId="749AEC46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550" w:type="pct"/>
            <w:vMerge w:val="restart"/>
          </w:tcPr>
          <w:p w14:paraId="405EE02D" w14:textId="77777777" w:rsidR="00BA7EB3" w:rsidRPr="00D6608F" w:rsidRDefault="00BA7EB3" w:rsidP="00BA7EB3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Мероприятие 04.01.</w:t>
            </w:r>
          </w:p>
          <w:p w14:paraId="05DB59F4" w14:textId="12CAEAED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муниципальных органов в сфере земельно-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389" w:type="pct"/>
            <w:vMerge w:val="restart"/>
          </w:tcPr>
          <w:p w14:paraId="4B168BA1" w14:textId="24E1F6A3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505" w:type="pct"/>
          </w:tcPr>
          <w:p w14:paraId="3AF77CD9" w14:textId="399113ED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18" w:type="pct"/>
          </w:tcPr>
          <w:p w14:paraId="437D771C" w14:textId="7BF8A5A3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120568B6" w14:textId="0CF766F6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48ECCAE" w14:textId="0A35B1E1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54F22C1" w14:textId="48F5B54B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7F4FD2F" w14:textId="1538CCB3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CA1E152" w14:textId="3F11A952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 w:val="restart"/>
          </w:tcPr>
          <w:p w14:paraId="294DDA30" w14:textId="246EE70F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по управлению муниципальным имуществом, торговле, предпринимательству и жилищным вопросам</w:t>
            </w:r>
          </w:p>
        </w:tc>
      </w:tr>
      <w:tr w:rsidR="00BA7EB3" w:rsidRPr="00D6608F" w14:paraId="3317D2C0" w14:textId="77777777" w:rsidTr="00D6608F">
        <w:tc>
          <w:tcPr>
            <w:tcW w:w="148" w:type="pct"/>
            <w:vMerge/>
          </w:tcPr>
          <w:p w14:paraId="323AF881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B5C468E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3E0B7952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593A206B" w14:textId="0DB64F35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25FA9CB6" w14:textId="239994C5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2E955008" w14:textId="55ED0535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12C219E" w14:textId="00EDB293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51274A8" w14:textId="39E86F98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01204BC" w14:textId="250DEAEB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3E4C6083" w14:textId="21FA105D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131F4E9F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EB3" w:rsidRPr="00D6608F" w14:paraId="128B2E1D" w14:textId="77777777" w:rsidTr="00D6608F">
        <w:tc>
          <w:tcPr>
            <w:tcW w:w="148" w:type="pct"/>
            <w:vMerge/>
          </w:tcPr>
          <w:p w14:paraId="476A8E48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DE1374C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241341F7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11D67507" w14:textId="26094B25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318" w:type="pct"/>
          </w:tcPr>
          <w:p w14:paraId="6B544E47" w14:textId="11529535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22826547" w14:textId="2832C86E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F742470" w14:textId="3F3FE3F3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25A6E01D" w14:textId="1118BFC4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0DF08318" w14:textId="7D81778C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EE1D8EE" w14:textId="6AD442A6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194BF88E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EB3" w:rsidRPr="00D6608F" w14:paraId="1BD5C532" w14:textId="77777777" w:rsidTr="00D6608F">
        <w:tc>
          <w:tcPr>
            <w:tcW w:w="148" w:type="pct"/>
            <w:vMerge/>
          </w:tcPr>
          <w:p w14:paraId="61D8EEFB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A54EC6C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6FED1E4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78C6C575" w14:textId="4D948855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 xml:space="preserve">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318" w:type="pct"/>
          </w:tcPr>
          <w:p w14:paraId="7C920B18" w14:textId="6C0DBFD5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421" w:type="pct"/>
            <w:gridSpan w:val="5"/>
          </w:tcPr>
          <w:p w14:paraId="46EC0705" w14:textId="66852D03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7D6142B" w14:textId="1E1CB5D1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1AD0AF28" w14:textId="4E77D1B7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2DC5CD5" w14:textId="65B53B8F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AE24645" w14:textId="74BAD43B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05AEBEAE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EB3" w:rsidRPr="00D6608F" w14:paraId="603F39A8" w14:textId="77777777" w:rsidTr="00D6608F">
        <w:tc>
          <w:tcPr>
            <w:tcW w:w="148" w:type="pct"/>
            <w:vMerge/>
          </w:tcPr>
          <w:p w14:paraId="575CDEEF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0E1560F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7FAF521D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3EE2C7B" w14:textId="563F0011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318" w:type="pct"/>
          </w:tcPr>
          <w:p w14:paraId="632D2D98" w14:textId="3E6CE23B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21" w:type="pct"/>
            <w:gridSpan w:val="5"/>
          </w:tcPr>
          <w:p w14:paraId="7B6ED3C3" w14:textId="722FC294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5BEC9F0" w14:textId="2D489D1B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6355DDD1" w14:textId="55BFD9AB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702B8EC3" w14:textId="3C0E4C30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84" w:type="pct"/>
          </w:tcPr>
          <w:p w14:paraId="5210C800" w14:textId="0B8DA9D4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34" w:type="pct"/>
            <w:vMerge/>
          </w:tcPr>
          <w:p w14:paraId="68D576E6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51F" w:rsidRPr="00D6608F" w14:paraId="7E50AC93" w14:textId="77777777" w:rsidTr="00D6608F">
        <w:tc>
          <w:tcPr>
            <w:tcW w:w="148" w:type="pct"/>
            <w:vMerge/>
          </w:tcPr>
          <w:p w14:paraId="43FCA52C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</w:tcPr>
          <w:p w14:paraId="4E595662" w14:textId="6C4BDF78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единица</w:t>
            </w:r>
          </w:p>
        </w:tc>
        <w:tc>
          <w:tcPr>
            <w:tcW w:w="389" w:type="pct"/>
            <w:vMerge w:val="restart"/>
          </w:tcPr>
          <w:p w14:paraId="5453DFCB" w14:textId="3433DD4C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05" w:type="pct"/>
            <w:vMerge w:val="restart"/>
          </w:tcPr>
          <w:p w14:paraId="30BD41B1" w14:textId="44BD7B0F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8" w:type="pct"/>
          </w:tcPr>
          <w:p w14:paraId="678E000F" w14:textId="6D2ED88D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84" w:type="pct"/>
          </w:tcPr>
          <w:p w14:paraId="4DA53AB5" w14:textId="0D468D2E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1136" w:type="pct"/>
            <w:gridSpan w:val="4"/>
          </w:tcPr>
          <w:p w14:paraId="3BC1F0AF" w14:textId="794C085D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pct"/>
            <w:vMerge w:val="restart"/>
          </w:tcPr>
          <w:p w14:paraId="1A3B46CA" w14:textId="6033CDAE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  <w:vMerge w:val="restart"/>
          </w:tcPr>
          <w:p w14:paraId="6F17655C" w14:textId="100AC147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  <w:vMerge w:val="restart"/>
          </w:tcPr>
          <w:p w14:paraId="6F985A2D" w14:textId="5A7DB106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  <w:vMerge w:val="restart"/>
          </w:tcPr>
          <w:p w14:paraId="42C875F2" w14:textId="79415EBD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1F6199A9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251F" w:rsidRPr="00D6608F" w14:paraId="09D0BBE1" w14:textId="77777777" w:rsidTr="00D6608F">
        <w:tc>
          <w:tcPr>
            <w:tcW w:w="148" w:type="pct"/>
            <w:vMerge/>
          </w:tcPr>
          <w:p w14:paraId="5AA32646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0003262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299A31B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3B1323EB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</w:tcPr>
          <w:p w14:paraId="6855B16E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3A84B89B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10AADE84" w14:textId="1FAAF50B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284" w:type="pct"/>
          </w:tcPr>
          <w:p w14:paraId="06271705" w14:textId="7C8769E7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284" w:type="pct"/>
          </w:tcPr>
          <w:p w14:paraId="24AABC9C" w14:textId="71F6CAFC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284" w:type="pct"/>
          </w:tcPr>
          <w:p w14:paraId="45128370" w14:textId="23D6205B" w:rsidR="0053251F" w:rsidRPr="00D6608F" w:rsidRDefault="0053251F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284" w:type="pct"/>
            <w:vMerge/>
          </w:tcPr>
          <w:p w14:paraId="72494690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0024EB37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23605BD9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42B05685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01F40782" w14:textId="77777777" w:rsidR="0053251F" w:rsidRPr="00D6608F" w:rsidRDefault="0053251F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EB3" w:rsidRPr="00D6608F" w14:paraId="10007A1F" w14:textId="77777777" w:rsidTr="00D6608F">
        <w:tc>
          <w:tcPr>
            <w:tcW w:w="148" w:type="pct"/>
            <w:vMerge/>
          </w:tcPr>
          <w:p w14:paraId="3FA9ED67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5054BED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73EB62F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6BE02946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</w:tcPr>
          <w:p w14:paraId="119C5A78" w14:textId="27B55395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364760C5" w14:textId="725442E8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6B5841BA" w14:textId="2597BEEF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33DE6672" w14:textId="4984AC04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760CF036" w14:textId="01C80374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69684EC9" w14:textId="71391F20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61A368EF" w14:textId="376C125A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54FD7296" w14:textId="4808DDB0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1A21D590" w14:textId="172D7E5C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</w:tcPr>
          <w:p w14:paraId="1F0AAC76" w14:textId="47554598" w:rsidR="00BA7EB3" w:rsidRPr="00D6608F" w:rsidRDefault="00BA7EB3" w:rsidP="00BA7EB3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</w:tcPr>
          <w:p w14:paraId="7786F8B7" w14:textId="77777777" w:rsidR="00BA7EB3" w:rsidRPr="00D6608F" w:rsidRDefault="00BA7EB3" w:rsidP="00BA7EB3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AD2D32" w14:textId="77777777" w:rsidR="00D6608F" w:rsidRDefault="00D6608F" w:rsidP="0024425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  <w:sectPr w:rsidR="00D6608F" w:rsidSect="00D6608F">
          <w:type w:val="continuous"/>
          <w:pgSz w:w="16838" w:h="11906" w:orient="landscape" w:code="9"/>
          <w:pgMar w:top="1134" w:right="567" w:bottom="1134" w:left="1134" w:header="0" w:footer="0" w:gutter="0"/>
          <w:cols w:space="720"/>
          <w:formProt w:val="0"/>
          <w:titlePg/>
          <w:docGrid w:linePitch="381"/>
        </w:sectPr>
      </w:pPr>
    </w:p>
    <w:p w14:paraId="3703202A" w14:textId="77777777" w:rsidR="000E2ADD" w:rsidRPr="00D6608F" w:rsidRDefault="00E233F6" w:rsidP="008B094B">
      <w:pPr>
        <w:pStyle w:val="af2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lastRenderedPageBreak/>
        <w:t xml:space="preserve">Перечень мероприятий подпрограммы 4 </w:t>
      </w:r>
      <w:r w:rsidRPr="00D6608F">
        <w:rPr>
          <w:rFonts w:ascii="Arial" w:eastAsiaTheme="minorEastAsia" w:hAnsi="Arial" w:cs="Arial"/>
          <w:sz w:val="24"/>
          <w:szCs w:val="24"/>
        </w:rPr>
        <w:t>«Управление муниципальными финансами»</w:t>
      </w:r>
      <w:r w:rsidRPr="00D6608F">
        <w:rPr>
          <w:rFonts w:ascii="Arial" w:hAnsi="Arial" w:cs="Arial"/>
          <w:sz w:val="24"/>
          <w:szCs w:val="24"/>
        </w:rPr>
        <w:t xml:space="preserve">   </w:t>
      </w:r>
    </w:p>
    <w:p w14:paraId="566A689D" w14:textId="77777777" w:rsidR="00304625" w:rsidRPr="00D6608F" w:rsidRDefault="00304625" w:rsidP="00304625">
      <w:pPr>
        <w:pStyle w:val="af2"/>
        <w:rPr>
          <w:rFonts w:ascii="Arial" w:hAnsi="Arial" w:cs="Arial"/>
          <w:sz w:val="24"/>
          <w:szCs w:val="24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436"/>
        <w:gridCol w:w="1627"/>
        <w:gridCol w:w="1181"/>
        <w:gridCol w:w="1471"/>
        <w:gridCol w:w="699"/>
        <w:gridCol w:w="1050"/>
        <w:gridCol w:w="1006"/>
        <w:gridCol w:w="1006"/>
        <w:gridCol w:w="1006"/>
        <w:gridCol w:w="1050"/>
        <w:gridCol w:w="1050"/>
        <w:gridCol w:w="1050"/>
        <w:gridCol w:w="567"/>
        <w:gridCol w:w="567"/>
        <w:gridCol w:w="1361"/>
      </w:tblGrid>
      <w:tr w:rsidR="003C4250" w:rsidRPr="00D6608F" w14:paraId="64A368D5" w14:textId="77777777" w:rsidTr="00D6608F">
        <w:tc>
          <w:tcPr>
            <w:tcW w:w="148" w:type="pct"/>
            <w:vMerge w:val="restart"/>
          </w:tcPr>
          <w:p w14:paraId="71E70208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550" w:type="pct"/>
            <w:vMerge w:val="restart"/>
          </w:tcPr>
          <w:p w14:paraId="4645E773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389" w:type="pct"/>
            <w:vMerge w:val="restart"/>
          </w:tcPr>
          <w:p w14:paraId="02CCFFB9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505" w:type="pct"/>
            <w:vMerge w:val="restart"/>
          </w:tcPr>
          <w:p w14:paraId="0D7B00A0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18" w:type="pct"/>
            <w:vMerge w:val="restart"/>
          </w:tcPr>
          <w:p w14:paraId="42D3B83E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2557" w:type="pct"/>
            <w:gridSpan w:val="9"/>
          </w:tcPr>
          <w:p w14:paraId="4F500341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Объемы финансирования по годам (тыс. руб.)</w:t>
            </w:r>
          </w:p>
        </w:tc>
        <w:tc>
          <w:tcPr>
            <w:tcW w:w="534" w:type="pct"/>
            <w:vMerge w:val="restart"/>
          </w:tcPr>
          <w:p w14:paraId="4B99C18F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</w:tr>
      <w:tr w:rsidR="003C4250" w:rsidRPr="00D6608F" w14:paraId="536C4AFC" w14:textId="77777777" w:rsidTr="00D6608F">
        <w:tc>
          <w:tcPr>
            <w:tcW w:w="148" w:type="pct"/>
            <w:vMerge/>
          </w:tcPr>
          <w:p w14:paraId="6BF9A412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63182792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30B2EE92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5B772B68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05C922DB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1" w:type="pct"/>
            <w:gridSpan w:val="5"/>
          </w:tcPr>
          <w:p w14:paraId="104AD885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284" w:type="pct"/>
          </w:tcPr>
          <w:p w14:paraId="22611932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</w:tcPr>
          <w:p w14:paraId="02105375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</w:tcPr>
          <w:p w14:paraId="475E5D23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</w:tcPr>
          <w:p w14:paraId="0A27D2F3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34D4667B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3CD20526" w14:textId="77777777" w:rsidTr="00D6608F">
        <w:tc>
          <w:tcPr>
            <w:tcW w:w="148" w:type="pct"/>
          </w:tcPr>
          <w:p w14:paraId="7C857844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14:paraId="2763B6ED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89" w:type="pct"/>
          </w:tcPr>
          <w:p w14:paraId="376D5D11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05" w:type="pct"/>
          </w:tcPr>
          <w:p w14:paraId="79982D23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18" w:type="pct"/>
          </w:tcPr>
          <w:p w14:paraId="5E08A15B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21" w:type="pct"/>
            <w:gridSpan w:val="5"/>
          </w:tcPr>
          <w:p w14:paraId="0C2313D4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84" w:type="pct"/>
          </w:tcPr>
          <w:p w14:paraId="38BC517B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14:paraId="2B8EAEA1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84" w:type="pct"/>
          </w:tcPr>
          <w:p w14:paraId="1BCE3341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5090F325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34" w:type="pct"/>
          </w:tcPr>
          <w:p w14:paraId="63CCA490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3C4250" w:rsidRPr="00D6608F" w14:paraId="3BC623C7" w14:textId="77777777" w:rsidTr="00D6608F">
        <w:tc>
          <w:tcPr>
            <w:tcW w:w="148" w:type="pct"/>
            <w:vMerge w:val="restart"/>
          </w:tcPr>
          <w:p w14:paraId="601C5EAA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50" w:type="pct"/>
            <w:vMerge w:val="restart"/>
          </w:tcPr>
          <w:p w14:paraId="1B9A5110" w14:textId="77777777" w:rsidR="003C4250" w:rsidRPr="00D6608F" w:rsidRDefault="003C4250" w:rsidP="003C4250">
            <w:pPr>
              <w:pStyle w:val="af2"/>
              <w:ind w:left="-4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Основное мероприятие 50.</w:t>
            </w:r>
          </w:p>
          <w:p w14:paraId="36074679" w14:textId="0A2484F1" w:rsidR="003C4250" w:rsidRPr="00D6608F" w:rsidRDefault="003C4250" w:rsidP="003C4250">
            <w:pPr>
              <w:pStyle w:val="af2"/>
              <w:ind w:left="-4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Разработка проекта бюджета и исполнение бюджета муниципального образования</w:t>
            </w:r>
          </w:p>
        </w:tc>
        <w:tc>
          <w:tcPr>
            <w:tcW w:w="389" w:type="pct"/>
            <w:vMerge w:val="restart"/>
          </w:tcPr>
          <w:p w14:paraId="5027684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2026 - 2030</w:t>
            </w:r>
          </w:p>
        </w:tc>
        <w:tc>
          <w:tcPr>
            <w:tcW w:w="505" w:type="pct"/>
          </w:tcPr>
          <w:p w14:paraId="12D90B5F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75" w:type="pct"/>
            <w:gridSpan w:val="10"/>
            <w:vMerge w:val="restart"/>
          </w:tcPr>
          <w:p w14:paraId="4B984CAE" w14:textId="71AD3DEF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534" w:type="pct"/>
            <w:vMerge w:val="restart"/>
          </w:tcPr>
          <w:p w14:paraId="2CC279C4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4744BF56" w14:textId="77777777" w:rsidTr="00D6608F">
        <w:tc>
          <w:tcPr>
            <w:tcW w:w="148" w:type="pct"/>
            <w:vMerge/>
          </w:tcPr>
          <w:p w14:paraId="3B575F63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1F3277E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83ECE0A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6C731120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3E4ED407" w14:textId="16B804B3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7128DA1F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29CDB04D" w14:textId="77777777" w:rsidTr="00D6608F">
        <w:tc>
          <w:tcPr>
            <w:tcW w:w="148" w:type="pct"/>
            <w:vMerge/>
          </w:tcPr>
          <w:p w14:paraId="336D2B9F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E2F4362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7638F185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1968351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875" w:type="pct"/>
            <w:gridSpan w:val="10"/>
            <w:vMerge/>
          </w:tcPr>
          <w:p w14:paraId="7D51CE67" w14:textId="61E9FE8E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46684937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01C54444" w14:textId="77777777" w:rsidTr="00D6608F">
        <w:tc>
          <w:tcPr>
            <w:tcW w:w="148" w:type="pct"/>
            <w:vMerge/>
          </w:tcPr>
          <w:p w14:paraId="52F15456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0F3D4355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3C4CD06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69E49014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57E2EDBF" w14:textId="58D67A3A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37C7A9AE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3A14B1E8" w14:textId="77777777" w:rsidTr="00D6608F">
        <w:tc>
          <w:tcPr>
            <w:tcW w:w="148" w:type="pct"/>
            <w:vMerge/>
          </w:tcPr>
          <w:p w14:paraId="07D8A632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D6C7634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4FF6F89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3666D6BD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75" w:type="pct"/>
            <w:gridSpan w:val="10"/>
            <w:vMerge/>
          </w:tcPr>
          <w:p w14:paraId="3744734A" w14:textId="0084FCFD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5807B0C1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5595EC6B" w14:textId="77777777" w:rsidTr="00D6608F">
        <w:tc>
          <w:tcPr>
            <w:tcW w:w="148" w:type="pct"/>
            <w:vMerge w:val="restart"/>
          </w:tcPr>
          <w:p w14:paraId="46F9EA4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550" w:type="pct"/>
            <w:vMerge w:val="restart"/>
          </w:tcPr>
          <w:p w14:paraId="0522B744" w14:textId="77777777" w:rsidR="003C4250" w:rsidRPr="00D6608F" w:rsidRDefault="003C4250" w:rsidP="003C4250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Мероприятие 50.01.</w:t>
            </w:r>
          </w:p>
          <w:p w14:paraId="5CBE7E6A" w14:textId="1FDD4D0C" w:rsidR="003C4250" w:rsidRPr="00D6608F" w:rsidRDefault="003C4250" w:rsidP="003C4250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389" w:type="pct"/>
            <w:vMerge w:val="restart"/>
          </w:tcPr>
          <w:p w14:paraId="13049921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505" w:type="pct"/>
          </w:tcPr>
          <w:p w14:paraId="32733AB1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75" w:type="pct"/>
            <w:gridSpan w:val="10"/>
            <w:vMerge w:val="restart"/>
          </w:tcPr>
          <w:p w14:paraId="5DA5AE67" w14:textId="62AD9768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534" w:type="pct"/>
            <w:vMerge w:val="restart"/>
          </w:tcPr>
          <w:p w14:paraId="382098E2" w14:textId="31841C60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Комитет по финанса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м администрации городского округа Власиха Московской области</w:t>
            </w:r>
          </w:p>
        </w:tc>
      </w:tr>
      <w:tr w:rsidR="003C4250" w:rsidRPr="00D6608F" w14:paraId="1514B8AF" w14:textId="77777777" w:rsidTr="00D6608F">
        <w:tc>
          <w:tcPr>
            <w:tcW w:w="148" w:type="pct"/>
            <w:vMerge/>
          </w:tcPr>
          <w:p w14:paraId="739BA84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35946D3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A2F79EE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2A655EDA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59F7C414" w14:textId="3474F15B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112A0BD6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46488817" w14:textId="77777777" w:rsidTr="00D6608F">
        <w:tc>
          <w:tcPr>
            <w:tcW w:w="148" w:type="pct"/>
            <w:vMerge/>
          </w:tcPr>
          <w:p w14:paraId="56FDBDEE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F6C41AE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57209177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17797998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875" w:type="pct"/>
            <w:gridSpan w:val="10"/>
            <w:vMerge/>
          </w:tcPr>
          <w:p w14:paraId="2CC562DC" w14:textId="0220F049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2B6E6C96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648B8F92" w14:textId="77777777" w:rsidTr="00D6608F">
        <w:tc>
          <w:tcPr>
            <w:tcW w:w="148" w:type="pct"/>
            <w:vMerge/>
          </w:tcPr>
          <w:p w14:paraId="6799ACC6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0D8620A4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D9EFEF4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7A7CC82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773AF0AB" w14:textId="767629FA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2B2FD1A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7EF44742" w14:textId="77777777" w:rsidTr="00D6608F">
        <w:tc>
          <w:tcPr>
            <w:tcW w:w="148" w:type="pct"/>
            <w:vMerge/>
          </w:tcPr>
          <w:p w14:paraId="590FB6F1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AEA32C3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5AA3C4F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3ED85188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75" w:type="pct"/>
            <w:gridSpan w:val="10"/>
            <w:vMerge/>
          </w:tcPr>
          <w:p w14:paraId="67527910" w14:textId="1954890E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61FB40DD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3C335268" w14:textId="77777777" w:rsidTr="00D6608F">
        <w:tc>
          <w:tcPr>
            <w:tcW w:w="148" w:type="pct"/>
            <w:vMerge/>
          </w:tcPr>
          <w:p w14:paraId="7C5E9B2B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</w:tcPr>
          <w:p w14:paraId="5473CBE9" w14:textId="13316F36" w:rsidR="003C4250" w:rsidRPr="00D6608F" w:rsidRDefault="00132C5A" w:rsidP="009B00A4">
            <w:pPr>
              <w:pStyle w:val="af2"/>
              <w:ind w:left="0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389" w:type="pct"/>
            <w:vMerge w:val="restart"/>
          </w:tcPr>
          <w:p w14:paraId="79629D41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05" w:type="pct"/>
            <w:vMerge w:val="restart"/>
          </w:tcPr>
          <w:p w14:paraId="5737D13B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8" w:type="pct"/>
            <w:vMerge w:val="restart"/>
          </w:tcPr>
          <w:p w14:paraId="13629FC6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84" w:type="pct"/>
            <w:vMerge w:val="restart"/>
          </w:tcPr>
          <w:p w14:paraId="49983284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1136" w:type="pct"/>
            <w:gridSpan w:val="4"/>
          </w:tcPr>
          <w:p w14:paraId="6ED6C5A5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pct"/>
            <w:vMerge w:val="restart"/>
          </w:tcPr>
          <w:p w14:paraId="40694706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  <w:vMerge w:val="restart"/>
          </w:tcPr>
          <w:p w14:paraId="21D6833A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  <w:vMerge w:val="restart"/>
          </w:tcPr>
          <w:p w14:paraId="3D751DF0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  <w:vMerge w:val="restart"/>
          </w:tcPr>
          <w:p w14:paraId="510A602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1618459D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4250" w:rsidRPr="00D6608F" w14:paraId="6592F138" w14:textId="77777777" w:rsidTr="00D6608F">
        <w:tc>
          <w:tcPr>
            <w:tcW w:w="148" w:type="pct"/>
            <w:vMerge/>
          </w:tcPr>
          <w:p w14:paraId="17ED265E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FE59BAB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2691DFD1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45440F98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5F171CAC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14B3E640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5494F114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284" w:type="pct"/>
          </w:tcPr>
          <w:p w14:paraId="70F15F35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284" w:type="pct"/>
          </w:tcPr>
          <w:p w14:paraId="76DE7760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284" w:type="pct"/>
          </w:tcPr>
          <w:p w14:paraId="4F969948" w14:textId="77777777" w:rsidR="003C4250" w:rsidRPr="00D6608F" w:rsidRDefault="003C4250" w:rsidP="009B00A4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284" w:type="pct"/>
            <w:vMerge/>
          </w:tcPr>
          <w:p w14:paraId="5F833F4A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491FD572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654C4EE7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3B7BE19D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1A8B1AE1" w14:textId="77777777" w:rsidR="003C4250" w:rsidRPr="00D6608F" w:rsidRDefault="003C4250" w:rsidP="009B00A4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7D5C5C92" w14:textId="77777777" w:rsidTr="00D6608F">
        <w:tc>
          <w:tcPr>
            <w:tcW w:w="148" w:type="pct"/>
            <w:vMerge/>
          </w:tcPr>
          <w:p w14:paraId="513CD61F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5EF48D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7CB2BD0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785CA91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14:paraId="15D0ECF2" w14:textId="412172CF" w:rsidR="00132C5A" w:rsidRPr="00D6608F" w:rsidRDefault="001F7E19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3 166 313,70</w:t>
            </w:r>
          </w:p>
        </w:tc>
        <w:tc>
          <w:tcPr>
            <w:tcW w:w="284" w:type="pct"/>
            <w:shd w:val="clear" w:color="auto" w:fill="FFFFFF" w:themeFill="background1"/>
          </w:tcPr>
          <w:p w14:paraId="0B1EBBEF" w14:textId="2442DF1D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1010821,70</w:t>
            </w:r>
          </w:p>
        </w:tc>
        <w:tc>
          <w:tcPr>
            <w:tcW w:w="284" w:type="pct"/>
            <w:shd w:val="clear" w:color="auto" w:fill="FFFFFF" w:themeFill="background1"/>
          </w:tcPr>
          <w:p w14:paraId="351C8642" w14:textId="784F396F" w:rsidR="00132C5A" w:rsidRPr="00D6608F" w:rsidRDefault="00CC3072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142 118,34</w:t>
            </w:r>
          </w:p>
        </w:tc>
        <w:tc>
          <w:tcPr>
            <w:tcW w:w="284" w:type="pct"/>
            <w:shd w:val="clear" w:color="auto" w:fill="FFFFFF" w:themeFill="background1"/>
          </w:tcPr>
          <w:p w14:paraId="225761ED" w14:textId="1DB45C34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377 127,74</w:t>
            </w:r>
          </w:p>
        </w:tc>
        <w:tc>
          <w:tcPr>
            <w:tcW w:w="284" w:type="pct"/>
            <w:shd w:val="clear" w:color="auto" w:fill="FFFFFF" w:themeFill="background1"/>
          </w:tcPr>
          <w:p w14:paraId="0D5493AC" w14:textId="68DA9921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626 590,61</w:t>
            </w:r>
          </w:p>
        </w:tc>
        <w:tc>
          <w:tcPr>
            <w:tcW w:w="284" w:type="pct"/>
            <w:shd w:val="clear" w:color="auto" w:fill="FFFFFF" w:themeFill="background1"/>
          </w:tcPr>
          <w:p w14:paraId="00B1E768" w14:textId="6186E6E5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1010821,70</w:t>
            </w:r>
          </w:p>
        </w:tc>
        <w:tc>
          <w:tcPr>
            <w:tcW w:w="284" w:type="pct"/>
            <w:shd w:val="clear" w:color="auto" w:fill="FFFFFF" w:themeFill="background1"/>
          </w:tcPr>
          <w:p w14:paraId="440743EB" w14:textId="65E319B2" w:rsidR="00132C5A" w:rsidRPr="00D6608F" w:rsidRDefault="005072E5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1057701,00</w:t>
            </w:r>
          </w:p>
        </w:tc>
        <w:tc>
          <w:tcPr>
            <w:tcW w:w="284" w:type="pct"/>
            <w:shd w:val="clear" w:color="auto" w:fill="FFFFFF" w:themeFill="background1"/>
          </w:tcPr>
          <w:p w14:paraId="65C55E9E" w14:textId="23B85EAF" w:rsidR="00132C5A" w:rsidRPr="00D6608F" w:rsidRDefault="005072E5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1097791,00</w:t>
            </w:r>
          </w:p>
        </w:tc>
        <w:tc>
          <w:tcPr>
            <w:tcW w:w="284" w:type="pct"/>
            <w:shd w:val="clear" w:color="auto" w:fill="FFFFFF" w:themeFill="background1"/>
          </w:tcPr>
          <w:p w14:paraId="5FCBCD4E" w14:textId="7F12C582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  <w:shd w:val="clear" w:color="auto" w:fill="FFFFFF" w:themeFill="background1"/>
          </w:tcPr>
          <w:p w14:paraId="2890177B" w14:textId="0E3007C9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</w:tcPr>
          <w:p w14:paraId="3AE1A3F9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28284F67" w14:textId="77777777" w:rsidTr="00D6608F">
        <w:tc>
          <w:tcPr>
            <w:tcW w:w="148" w:type="pct"/>
            <w:vMerge w:val="restart"/>
          </w:tcPr>
          <w:p w14:paraId="5CC1340C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50" w:type="pct"/>
            <w:vMerge w:val="restart"/>
          </w:tcPr>
          <w:p w14:paraId="2CD12CB0" w14:textId="77777777" w:rsidR="00132C5A" w:rsidRPr="00D6608F" w:rsidRDefault="00132C5A" w:rsidP="00132C5A">
            <w:pPr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Основное мероприятие 51.</w:t>
            </w:r>
          </w:p>
          <w:p w14:paraId="63E0817E" w14:textId="6FAC2750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Снижение уровня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задолженности по налоговым платежам</w:t>
            </w:r>
          </w:p>
        </w:tc>
        <w:tc>
          <w:tcPr>
            <w:tcW w:w="389" w:type="pct"/>
            <w:vMerge w:val="restart"/>
          </w:tcPr>
          <w:p w14:paraId="36D4ADB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2026 - 2030</w:t>
            </w:r>
          </w:p>
        </w:tc>
        <w:tc>
          <w:tcPr>
            <w:tcW w:w="505" w:type="pct"/>
          </w:tcPr>
          <w:p w14:paraId="181A2C3D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75" w:type="pct"/>
            <w:gridSpan w:val="10"/>
            <w:vMerge w:val="restart"/>
          </w:tcPr>
          <w:p w14:paraId="173DA19A" w14:textId="4D1E857F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534" w:type="pct"/>
            <w:vMerge w:val="restart"/>
          </w:tcPr>
          <w:p w14:paraId="326D5A27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3C6C1FFB" w14:textId="77777777" w:rsidTr="00D6608F">
        <w:tc>
          <w:tcPr>
            <w:tcW w:w="148" w:type="pct"/>
            <w:vMerge/>
          </w:tcPr>
          <w:p w14:paraId="2D7AF5F7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613ACC83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27C497E1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3C0367DB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5F2998F7" w14:textId="3A607238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59DE338A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53F8B1AB" w14:textId="77777777" w:rsidTr="00D6608F">
        <w:tc>
          <w:tcPr>
            <w:tcW w:w="148" w:type="pct"/>
            <w:vMerge/>
          </w:tcPr>
          <w:p w14:paraId="1B13BAC6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EF1088F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5FE22C7D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2D1AFC0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875" w:type="pct"/>
            <w:gridSpan w:val="10"/>
            <w:vMerge/>
          </w:tcPr>
          <w:p w14:paraId="510FE49C" w14:textId="17A71045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69C209A3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3250F326" w14:textId="77777777" w:rsidTr="00D6608F">
        <w:tc>
          <w:tcPr>
            <w:tcW w:w="148" w:type="pct"/>
            <w:vMerge/>
          </w:tcPr>
          <w:p w14:paraId="06C4C5D7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5E67EFB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36A22DAA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06BE9B5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43868FA9" w14:textId="3C09CCBC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1C4230A5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0BD5A73D" w14:textId="77777777" w:rsidTr="00D6608F">
        <w:tc>
          <w:tcPr>
            <w:tcW w:w="148" w:type="pct"/>
            <w:vMerge/>
          </w:tcPr>
          <w:p w14:paraId="668CBE09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4063592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3E61017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2A831910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75" w:type="pct"/>
            <w:gridSpan w:val="10"/>
            <w:vMerge/>
          </w:tcPr>
          <w:p w14:paraId="4F549BC0" w14:textId="540E1E26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7BE7EF56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26B62A50" w14:textId="77777777" w:rsidTr="00D6608F">
        <w:tc>
          <w:tcPr>
            <w:tcW w:w="148" w:type="pct"/>
            <w:vMerge w:val="restart"/>
          </w:tcPr>
          <w:p w14:paraId="1E7D7F57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550" w:type="pct"/>
            <w:vMerge w:val="restart"/>
          </w:tcPr>
          <w:p w14:paraId="64CEE3BC" w14:textId="77777777" w:rsidR="00132C5A" w:rsidRPr="00D6608F" w:rsidRDefault="00132C5A" w:rsidP="00132C5A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Мероприятие 51.01</w:t>
            </w:r>
          </w:p>
          <w:p w14:paraId="225542AB" w14:textId="70038274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389" w:type="pct"/>
            <w:vMerge w:val="restart"/>
          </w:tcPr>
          <w:p w14:paraId="3BEB57DD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2026 - 2030</w:t>
            </w:r>
          </w:p>
        </w:tc>
        <w:tc>
          <w:tcPr>
            <w:tcW w:w="505" w:type="pct"/>
          </w:tcPr>
          <w:p w14:paraId="4E968689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875" w:type="pct"/>
            <w:gridSpan w:val="10"/>
            <w:vMerge w:val="restart"/>
          </w:tcPr>
          <w:p w14:paraId="5D5F9CB3" w14:textId="0914C2D5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</w:t>
            </w:r>
          </w:p>
        </w:tc>
        <w:tc>
          <w:tcPr>
            <w:tcW w:w="534" w:type="pct"/>
            <w:vMerge w:val="restart"/>
          </w:tcPr>
          <w:p w14:paraId="380B5B31" w14:textId="7D9902AA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Комитет по финансам администрации городского округа Власиха Московской области</w:t>
            </w:r>
          </w:p>
        </w:tc>
      </w:tr>
      <w:tr w:rsidR="00132C5A" w:rsidRPr="00D6608F" w14:paraId="24071B6C" w14:textId="77777777" w:rsidTr="00D6608F">
        <w:tc>
          <w:tcPr>
            <w:tcW w:w="148" w:type="pct"/>
            <w:vMerge/>
          </w:tcPr>
          <w:p w14:paraId="35820BCA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590B1E38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A934262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1E665CA1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385CBE25" w14:textId="4E2949DF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58F75866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5E6891F8" w14:textId="77777777" w:rsidTr="00D6608F">
        <w:tc>
          <w:tcPr>
            <w:tcW w:w="148" w:type="pct"/>
            <w:vMerge/>
          </w:tcPr>
          <w:p w14:paraId="3FB3B3F5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6C0BA0E8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528DB7F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5B794A50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875" w:type="pct"/>
            <w:gridSpan w:val="10"/>
            <w:vMerge/>
          </w:tcPr>
          <w:p w14:paraId="1A88E0F6" w14:textId="5B2082FE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102B0B98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25C330B6" w14:textId="77777777" w:rsidTr="00D6608F">
        <w:tc>
          <w:tcPr>
            <w:tcW w:w="148" w:type="pct"/>
            <w:vMerge/>
          </w:tcPr>
          <w:p w14:paraId="6CB4C96F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6EA08834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F962DDA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5F69BA84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Власиха </w:t>
            </w:r>
            <w:r w:rsidRPr="00D6608F">
              <w:rPr>
                <w:rFonts w:ascii="Arial" w:hAnsi="Arial" w:cs="Arial"/>
                <w:sz w:val="24"/>
                <w:szCs w:val="24"/>
              </w:rPr>
              <w:br/>
              <w:t>Московской области</w:t>
            </w:r>
          </w:p>
        </w:tc>
        <w:tc>
          <w:tcPr>
            <w:tcW w:w="2875" w:type="pct"/>
            <w:gridSpan w:val="10"/>
            <w:vMerge/>
          </w:tcPr>
          <w:p w14:paraId="271E8E31" w14:textId="11EABB0C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5A41B4D5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489819CE" w14:textId="77777777" w:rsidTr="00D6608F">
        <w:tc>
          <w:tcPr>
            <w:tcW w:w="148" w:type="pct"/>
            <w:vMerge/>
          </w:tcPr>
          <w:p w14:paraId="4C308E15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7DC79EE8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6E281DF8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</w:tcPr>
          <w:p w14:paraId="14129E52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75" w:type="pct"/>
            <w:gridSpan w:val="10"/>
            <w:vMerge/>
          </w:tcPr>
          <w:p w14:paraId="33846DF1" w14:textId="555AC25C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7A7A8047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0D704798" w14:textId="77777777" w:rsidTr="00D6608F">
        <w:tc>
          <w:tcPr>
            <w:tcW w:w="148" w:type="pct"/>
            <w:vMerge/>
          </w:tcPr>
          <w:p w14:paraId="0E22D0FA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 w:val="restart"/>
          </w:tcPr>
          <w:p w14:paraId="68B7B1D4" w14:textId="73A40541" w:rsidR="00132C5A" w:rsidRPr="00D6608F" w:rsidRDefault="00E27143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образования, процент</w:t>
            </w:r>
          </w:p>
        </w:tc>
        <w:tc>
          <w:tcPr>
            <w:tcW w:w="389" w:type="pct"/>
            <w:vMerge w:val="restart"/>
          </w:tcPr>
          <w:p w14:paraId="6A2DF5E5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505" w:type="pct"/>
            <w:vMerge w:val="restart"/>
          </w:tcPr>
          <w:p w14:paraId="003F30E8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318" w:type="pct"/>
            <w:vMerge w:val="restart"/>
          </w:tcPr>
          <w:p w14:paraId="1343D82D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84" w:type="pct"/>
            <w:vMerge w:val="restart"/>
          </w:tcPr>
          <w:p w14:paraId="2CC8EA0D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1136" w:type="pct"/>
            <w:gridSpan w:val="4"/>
          </w:tcPr>
          <w:p w14:paraId="32C7C34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284" w:type="pct"/>
            <w:vMerge w:val="restart"/>
          </w:tcPr>
          <w:p w14:paraId="349C576F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284" w:type="pct"/>
            <w:vMerge w:val="restart"/>
          </w:tcPr>
          <w:p w14:paraId="6CD31DD4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284" w:type="pct"/>
            <w:vMerge w:val="restart"/>
          </w:tcPr>
          <w:p w14:paraId="7A2C4C6B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284" w:type="pct"/>
            <w:vMerge w:val="restart"/>
          </w:tcPr>
          <w:p w14:paraId="107C8F33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534" w:type="pct"/>
            <w:vMerge/>
          </w:tcPr>
          <w:p w14:paraId="158E416A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05346CDA" w14:textId="77777777" w:rsidTr="00D6608F">
        <w:tc>
          <w:tcPr>
            <w:tcW w:w="148" w:type="pct"/>
            <w:vMerge/>
          </w:tcPr>
          <w:p w14:paraId="27773BA8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243860AB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21E14249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59B8ACE8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14:paraId="1CCE1793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296B2D55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</w:tcPr>
          <w:p w14:paraId="0FB6E1EF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284" w:type="pct"/>
          </w:tcPr>
          <w:p w14:paraId="76064F4F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284" w:type="pct"/>
          </w:tcPr>
          <w:p w14:paraId="6B1D8075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284" w:type="pct"/>
          </w:tcPr>
          <w:p w14:paraId="65D604F5" w14:textId="77777777" w:rsidR="00132C5A" w:rsidRPr="00D6608F" w:rsidRDefault="00132C5A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284" w:type="pct"/>
            <w:vMerge/>
          </w:tcPr>
          <w:p w14:paraId="5E891FF7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4D9C3553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7CB68EE2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pct"/>
            <w:vMerge/>
          </w:tcPr>
          <w:p w14:paraId="02947D39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" w:type="pct"/>
            <w:vMerge/>
          </w:tcPr>
          <w:p w14:paraId="1594B6C5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2C5A" w:rsidRPr="00D6608F" w14:paraId="22EE4327" w14:textId="77777777" w:rsidTr="00D6608F">
        <w:tc>
          <w:tcPr>
            <w:tcW w:w="148" w:type="pct"/>
            <w:vMerge/>
          </w:tcPr>
          <w:p w14:paraId="4740A409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0" w:type="pct"/>
            <w:vMerge/>
          </w:tcPr>
          <w:p w14:paraId="15E1D9F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1474AE42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14:paraId="5B4DCA4E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shd w:val="clear" w:color="auto" w:fill="FFFFFF" w:themeFill="background1"/>
          </w:tcPr>
          <w:p w14:paraId="5256F23E" w14:textId="3F19A36F" w:rsidR="00132C5A" w:rsidRPr="00D6608F" w:rsidRDefault="00B77340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84" w:type="pct"/>
            <w:shd w:val="clear" w:color="auto" w:fill="FFFFFF" w:themeFill="background1"/>
          </w:tcPr>
          <w:p w14:paraId="6C98218B" w14:textId="0022F808" w:rsidR="00132C5A" w:rsidRPr="00D6608F" w:rsidRDefault="00B77340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84" w:type="pct"/>
            <w:shd w:val="clear" w:color="auto" w:fill="FFFFFF" w:themeFill="background1"/>
          </w:tcPr>
          <w:p w14:paraId="234BB65A" w14:textId="4420A022" w:rsidR="00132C5A" w:rsidRPr="00D6608F" w:rsidRDefault="00CC3072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91,2</w:t>
            </w:r>
          </w:p>
        </w:tc>
        <w:tc>
          <w:tcPr>
            <w:tcW w:w="284" w:type="pct"/>
            <w:shd w:val="clear" w:color="auto" w:fill="FFFFFF" w:themeFill="background1"/>
          </w:tcPr>
          <w:p w14:paraId="2A9F610E" w14:textId="4C09322A" w:rsidR="00132C5A" w:rsidRPr="00D6608F" w:rsidRDefault="00B77340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84" w:type="pct"/>
            <w:shd w:val="clear" w:color="auto" w:fill="FFFFFF" w:themeFill="background1"/>
          </w:tcPr>
          <w:p w14:paraId="3F5B1F11" w14:textId="695A0E81" w:rsidR="00132C5A" w:rsidRPr="00D6608F" w:rsidRDefault="00B77340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84" w:type="pct"/>
            <w:shd w:val="clear" w:color="auto" w:fill="FFFFFF" w:themeFill="background1"/>
          </w:tcPr>
          <w:p w14:paraId="25C3A5DF" w14:textId="0643D79E" w:rsidR="00132C5A" w:rsidRPr="00D6608F" w:rsidRDefault="00B77340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284" w:type="pct"/>
            <w:shd w:val="clear" w:color="auto" w:fill="FFFFFF" w:themeFill="background1"/>
          </w:tcPr>
          <w:p w14:paraId="5DBF158E" w14:textId="7CC5588C" w:rsidR="00132C5A" w:rsidRPr="00D6608F" w:rsidRDefault="00E27143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  <w:shd w:val="clear" w:color="auto" w:fill="FFFFFF" w:themeFill="background1"/>
          </w:tcPr>
          <w:p w14:paraId="06AAD59C" w14:textId="4F99C0E8" w:rsidR="00132C5A" w:rsidRPr="00D6608F" w:rsidRDefault="00E27143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  <w:shd w:val="clear" w:color="auto" w:fill="FFFFFF" w:themeFill="background1"/>
          </w:tcPr>
          <w:p w14:paraId="62D18029" w14:textId="6F7ED818" w:rsidR="00132C5A" w:rsidRPr="00D6608F" w:rsidRDefault="00E27143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4" w:type="pct"/>
            <w:shd w:val="clear" w:color="auto" w:fill="FFFFFF" w:themeFill="background1"/>
          </w:tcPr>
          <w:p w14:paraId="1A2E9178" w14:textId="70350707" w:rsidR="00132C5A" w:rsidRPr="00D6608F" w:rsidRDefault="00E27143" w:rsidP="00132C5A">
            <w:pPr>
              <w:pStyle w:val="af2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</w:tcPr>
          <w:p w14:paraId="078F63A4" w14:textId="77777777" w:rsidR="00132C5A" w:rsidRPr="00D6608F" w:rsidRDefault="00132C5A" w:rsidP="00132C5A">
            <w:pPr>
              <w:pStyle w:val="af2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235B11" w14:textId="77777777" w:rsidR="00304625" w:rsidRPr="00D6608F" w:rsidRDefault="00304625" w:rsidP="00304625">
      <w:pPr>
        <w:pStyle w:val="af2"/>
        <w:rPr>
          <w:rFonts w:ascii="Arial" w:hAnsi="Arial" w:cs="Arial"/>
          <w:sz w:val="24"/>
          <w:szCs w:val="24"/>
        </w:rPr>
      </w:pPr>
    </w:p>
    <w:p w14:paraId="7420DD2A" w14:textId="4B3C44AC" w:rsidR="00C52BDE" w:rsidRPr="00D6608F" w:rsidRDefault="00C52BDE" w:rsidP="008B094B">
      <w:pPr>
        <w:pStyle w:val="af2"/>
        <w:numPr>
          <w:ilvl w:val="0"/>
          <w:numId w:val="4"/>
        </w:numPr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t xml:space="preserve">Перечень мероприятий подпрограммы 5 </w:t>
      </w:r>
      <w:r w:rsidRPr="00D6608F">
        <w:rPr>
          <w:rFonts w:ascii="Arial" w:eastAsiaTheme="minorEastAsia" w:hAnsi="Arial" w:cs="Arial"/>
          <w:sz w:val="24"/>
          <w:szCs w:val="24"/>
        </w:rPr>
        <w:t>«Обеспечивающая подпрограмма»</w:t>
      </w:r>
      <w:r w:rsidRPr="00D6608F">
        <w:rPr>
          <w:rFonts w:ascii="Arial" w:hAnsi="Arial" w:cs="Arial"/>
          <w:sz w:val="24"/>
          <w:szCs w:val="24"/>
        </w:rPr>
        <w:t xml:space="preserve">    </w:t>
      </w:r>
    </w:p>
    <w:p w14:paraId="46814334" w14:textId="77777777" w:rsidR="00304625" w:rsidRPr="00D6608F" w:rsidRDefault="00304625" w:rsidP="00304625">
      <w:pPr>
        <w:pStyle w:val="af2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2"/>
        <w:gridCol w:w="2023"/>
        <w:gridCol w:w="1426"/>
        <w:gridCol w:w="1818"/>
        <w:gridCol w:w="1191"/>
        <w:gridCol w:w="1191"/>
        <w:gridCol w:w="1191"/>
        <w:gridCol w:w="1191"/>
        <w:gridCol w:w="1191"/>
        <w:gridCol w:w="1191"/>
        <w:gridCol w:w="2132"/>
      </w:tblGrid>
      <w:tr w:rsidR="005A49DB" w:rsidRPr="00D6608F" w14:paraId="5B02312C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1A16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18C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BA24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A5FC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8325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Всего</w:t>
            </w:r>
          </w:p>
          <w:p w14:paraId="5E2A1109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 (тыс. руб.)</w:t>
            </w:r>
          </w:p>
        </w:tc>
        <w:tc>
          <w:tcPr>
            <w:tcW w:w="19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6402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55D1F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Ответственный за выполнение мероприятия </w:t>
            </w:r>
          </w:p>
        </w:tc>
      </w:tr>
      <w:tr w:rsidR="005A49DB" w:rsidRPr="00D6608F" w14:paraId="34922DBE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6B0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C8BE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1624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12F4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1D77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3DC3" w14:textId="0E2E145F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8E5B75" w:rsidRPr="00D6608F">
              <w:rPr>
                <w:rFonts w:ascii="Arial" w:hAnsi="Arial" w:cs="Arial"/>
                <w:sz w:val="24"/>
                <w:szCs w:val="24"/>
              </w:rPr>
              <w:t>6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263" w14:textId="06D75D8B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8E5B75" w:rsidRPr="00D6608F">
              <w:rPr>
                <w:rFonts w:ascii="Arial" w:hAnsi="Arial" w:cs="Arial"/>
                <w:sz w:val="24"/>
                <w:szCs w:val="24"/>
              </w:rPr>
              <w:t>7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4CB2" w14:textId="31031F73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8E5B75" w:rsidRPr="00D6608F">
              <w:rPr>
                <w:rFonts w:ascii="Arial" w:hAnsi="Arial" w:cs="Arial"/>
                <w:sz w:val="24"/>
                <w:szCs w:val="24"/>
              </w:rPr>
              <w:t>8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35C" w14:textId="20FFF1FB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202</w:t>
            </w:r>
            <w:r w:rsidR="008E5B75" w:rsidRPr="00D6608F">
              <w:rPr>
                <w:rFonts w:ascii="Arial" w:hAnsi="Arial" w:cs="Arial"/>
                <w:sz w:val="24"/>
                <w:szCs w:val="24"/>
              </w:rPr>
              <w:t xml:space="preserve">9 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год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4370" w14:textId="5D6C53D8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20</w:t>
            </w:r>
            <w:r w:rsidR="008E5B75" w:rsidRPr="00D6608F">
              <w:rPr>
                <w:rFonts w:ascii="Arial" w:hAnsi="Arial" w:cs="Arial"/>
                <w:sz w:val="24"/>
                <w:szCs w:val="24"/>
              </w:rPr>
              <w:t>30</w:t>
            </w:r>
            <w:r w:rsidRPr="00D6608F">
              <w:rPr>
                <w:rFonts w:ascii="Arial" w:hAnsi="Arial" w:cs="Arial"/>
                <w:sz w:val="24"/>
                <w:szCs w:val="24"/>
              </w:rPr>
              <w:t xml:space="preserve"> год 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28F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9DB" w:rsidRPr="00D6608F" w14:paraId="2F5F8553" w14:textId="77777777" w:rsidTr="00D6608F">
        <w:trPr>
          <w:trHeight w:val="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B09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7061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998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CCB1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811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7CA1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1F21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0B87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3262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24A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1C8F" w14:textId="77777777" w:rsidR="00C52BDE" w:rsidRPr="00D6608F" w:rsidRDefault="00C52BDE" w:rsidP="007E58E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8A0753" w:rsidRPr="00D6608F" w14:paraId="502B2AE8" w14:textId="77777777" w:rsidTr="00D6608F">
        <w:trPr>
          <w:trHeight w:val="20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7FCA" w14:textId="77777777" w:rsidR="008A0753" w:rsidRPr="00D6608F" w:rsidRDefault="008A0753" w:rsidP="008A0753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2E5" w14:textId="77777777" w:rsidR="008A0753" w:rsidRPr="00D6608F" w:rsidRDefault="008A0753" w:rsidP="008A0753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Основное мероприятие 01</w:t>
            </w:r>
            <w:r w:rsidR="00546D31" w:rsidRPr="00D6608F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  <w:p w14:paraId="40BF9E11" w14:textId="77777777" w:rsidR="008A0753" w:rsidRPr="00D6608F" w:rsidRDefault="008A0753" w:rsidP="008A075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lastRenderedPageBreak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8D5" w14:textId="0D06A8B7" w:rsidR="008A0753" w:rsidRPr="00D6608F" w:rsidRDefault="008E5B75" w:rsidP="008A0753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2026 - 2030</w:t>
            </w:r>
            <w:r w:rsidR="008A0753"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102" w14:textId="77777777" w:rsidR="008A0753" w:rsidRPr="00D6608F" w:rsidRDefault="0099315B" w:rsidP="008A0753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6B50" w14:textId="6EE50433" w:rsidR="008A0753" w:rsidRPr="00D6608F" w:rsidRDefault="004B6775" w:rsidP="00F932F0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946 793,15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EA5B" w14:textId="2F86A73D" w:rsidR="008A0753" w:rsidRPr="00D6608F" w:rsidRDefault="00BC3239" w:rsidP="008A075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295 035,20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624" w14:textId="1FDC3CB0" w:rsidR="008A0753" w:rsidRPr="00D6608F" w:rsidRDefault="00416E04" w:rsidP="00FF4C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  <w:r w:rsidR="004B6775" w:rsidRPr="00D6608F">
              <w:rPr>
                <w:rFonts w:ascii="Arial" w:hAnsi="Arial" w:cs="Arial"/>
                <w:sz w:val="24"/>
                <w:szCs w:val="24"/>
              </w:rPr>
              <w:t>4</w:t>
            </w:r>
            <w:r w:rsidRPr="00D6608F">
              <w:rPr>
                <w:rFonts w:ascii="Arial" w:hAnsi="Arial" w:cs="Arial"/>
                <w:sz w:val="24"/>
                <w:szCs w:val="24"/>
              </w:rPr>
              <w:t>7 601,67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595" w14:textId="508C2B6A" w:rsidR="008A0753" w:rsidRPr="00D6608F" w:rsidRDefault="004B6775" w:rsidP="00072C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150 042,07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F8F1" w14:textId="67540271" w:rsidR="008A0753" w:rsidRPr="00D6608F" w:rsidRDefault="008E5B75" w:rsidP="00F932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177 057,10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7C9" w14:textId="0C5C3C0B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177 057,10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9BC" w14:textId="77777777" w:rsidR="008A0753" w:rsidRPr="00D6608F" w:rsidRDefault="008A0753" w:rsidP="008A075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B75" w:rsidRPr="00D6608F" w14:paraId="263FC6D9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D88E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83FF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A142" w14:textId="77777777" w:rsidR="008E5B75" w:rsidRPr="00D6608F" w:rsidRDefault="008E5B75" w:rsidP="008E5B7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2FBB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C8BE" w14:textId="43BE260A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D028" w14:textId="6DEE5D00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4BAC" w14:textId="6C72B831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E7B8" w14:textId="08111EEC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41D7" w14:textId="13DC0599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BBF2" w14:textId="7ACF8B75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530" w14:textId="77777777" w:rsidR="008E5B75" w:rsidRPr="00D6608F" w:rsidRDefault="008E5B75" w:rsidP="008E5B7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B75" w:rsidRPr="00D6608F" w14:paraId="25B09E6A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4673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9EE5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6712" w14:textId="77777777" w:rsidR="008E5B75" w:rsidRPr="00D6608F" w:rsidRDefault="008E5B75" w:rsidP="008E5B7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9FF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B161" w14:textId="48D40BAA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DF48" w14:textId="09D05A9E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AF89" w14:textId="19311B6B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792" w14:textId="0BF59E4F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15A0" w14:textId="68C6E648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6DB2" w14:textId="317D5117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25F2" w14:textId="77777777" w:rsidR="008E5B75" w:rsidRPr="00D6608F" w:rsidRDefault="008E5B75" w:rsidP="008E5B7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775" w:rsidRPr="00D6608F" w14:paraId="0F28967F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18C3" w14:textId="77777777" w:rsidR="004B6775" w:rsidRPr="00D6608F" w:rsidRDefault="004B6775" w:rsidP="004B67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928F" w14:textId="77777777" w:rsidR="004B6775" w:rsidRPr="00D6608F" w:rsidRDefault="004B6775" w:rsidP="004B67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47BF" w14:textId="77777777" w:rsidR="004B6775" w:rsidRPr="00D6608F" w:rsidRDefault="004B6775" w:rsidP="004B677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5563" w14:textId="77777777" w:rsidR="004B6775" w:rsidRPr="00D6608F" w:rsidRDefault="004B6775" w:rsidP="004B67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7921" w14:textId="545C98E8" w:rsidR="004B6775" w:rsidRPr="00D6608F" w:rsidRDefault="004B6775" w:rsidP="004B67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946 793,15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A960" w14:textId="0FFEFAF1" w:rsidR="004B6775" w:rsidRPr="00D6608F" w:rsidRDefault="004B6775" w:rsidP="004B67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295 035,20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F2A" w14:textId="10DE7AD6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147 601,67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F8C" w14:textId="24C3CC1A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150 042,07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9046" w14:textId="5B4751B7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177 057,10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B55B" w14:textId="5A16D243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177 057,10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3B6C" w14:textId="77777777" w:rsidR="004B6775" w:rsidRPr="00D6608F" w:rsidRDefault="004B6775" w:rsidP="004B677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5B75" w:rsidRPr="00D6608F" w14:paraId="14C66CC6" w14:textId="77777777" w:rsidTr="00D6608F">
        <w:trPr>
          <w:trHeight w:val="2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4E25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AA45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082F" w14:textId="77777777" w:rsidR="008E5B75" w:rsidRPr="00D6608F" w:rsidRDefault="008E5B75" w:rsidP="008E5B7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DB4D" w14:textId="77777777" w:rsidR="008E5B75" w:rsidRPr="00D6608F" w:rsidRDefault="008E5B75" w:rsidP="008E5B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5D9" w14:textId="701AF477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D9B" w14:textId="552176A9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31A" w14:textId="7FD20DED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696" w14:textId="386D49D0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FAC" w14:textId="53B58F32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8C1" w14:textId="77435ACF" w:rsidR="008E5B75" w:rsidRPr="00D6608F" w:rsidRDefault="008E5B75" w:rsidP="008E5B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E3D6" w14:textId="77777777" w:rsidR="008E5B75" w:rsidRPr="00D6608F" w:rsidRDefault="008E5B75" w:rsidP="008E5B7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9DB" w:rsidRPr="00D6608F" w14:paraId="25E2C578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AE4A" w14:textId="77777777" w:rsidR="00810CF8" w:rsidRPr="00D6608F" w:rsidRDefault="00810CF8" w:rsidP="00810CF8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5DD" w14:textId="77777777" w:rsidR="00810CF8" w:rsidRPr="00D6608F" w:rsidRDefault="00810CF8" w:rsidP="00810C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01.01</w:t>
            </w:r>
          </w:p>
          <w:p w14:paraId="26B195FB" w14:textId="77777777" w:rsidR="00810CF8" w:rsidRPr="00D6608F" w:rsidRDefault="00810CF8" w:rsidP="00810CF8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Функционирование высшего должностного лица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77BB" w14:textId="6EECBE22" w:rsidR="00810CF8" w:rsidRPr="00D6608F" w:rsidRDefault="008E5B75" w:rsidP="00810CF8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0798" w14:textId="77777777" w:rsidR="00810CF8" w:rsidRPr="00D6608F" w:rsidRDefault="00810CF8" w:rsidP="00810CF8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</w:t>
            </w:r>
            <w:r w:rsidR="0099315B"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0B7" w14:textId="5216B3A1" w:rsidR="00810CF8" w:rsidRPr="00D6608F" w:rsidRDefault="00BC3239" w:rsidP="00396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40 375,73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DC53" w14:textId="1A6CFEB9" w:rsidR="00810CF8" w:rsidRPr="00D6608F" w:rsidRDefault="00BC3239" w:rsidP="00810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10 766,01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D8F" w14:textId="165D033F" w:rsidR="00810CF8" w:rsidRPr="00D6608F" w:rsidRDefault="008E5B75" w:rsidP="00A75C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8CE4" w14:textId="34E55FC4" w:rsidR="00810CF8" w:rsidRPr="00D6608F" w:rsidRDefault="004C3B32" w:rsidP="003969B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B6B5" w14:textId="5D1AC4E0" w:rsidR="00810CF8" w:rsidRPr="00D6608F" w:rsidRDefault="004C3B32" w:rsidP="00810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A36" w14:textId="2779504F" w:rsidR="00810CF8" w:rsidRPr="00D6608F" w:rsidRDefault="004C3B32" w:rsidP="00810CF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F5E" w14:textId="77777777" w:rsidR="00810CF8" w:rsidRPr="00D6608F" w:rsidRDefault="00810CF8" w:rsidP="00810CF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МКУ «Централизованная бухгалтерия»</w:t>
            </w:r>
          </w:p>
        </w:tc>
      </w:tr>
      <w:tr w:rsidR="004C3B32" w:rsidRPr="00D6608F" w14:paraId="75DD25B4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488B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A11A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ECD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7114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0340" w14:textId="76B4888C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92C" w14:textId="06E75CFF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0E8B" w14:textId="74E7591B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B101" w14:textId="6A526308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4A48" w14:textId="75AE1E6B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7A9B" w14:textId="33D1DA05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CF7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B32" w:rsidRPr="00D6608F" w14:paraId="6F89332D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72C3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CCB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8C4C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6AC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3004" w14:textId="451AB2F5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C086" w14:textId="2C5048DB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1EC" w14:textId="1F07C9F6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747F" w14:textId="08DB9206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60E" w14:textId="6A7DB7BC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095" w14:textId="73FE930A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9ABE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239" w:rsidRPr="00D6608F" w14:paraId="324E603C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4279" w14:textId="77777777" w:rsidR="00BC3239" w:rsidRPr="00D6608F" w:rsidRDefault="00BC3239" w:rsidP="00BC3239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959" w14:textId="77777777" w:rsidR="00BC3239" w:rsidRPr="00D6608F" w:rsidRDefault="00BC3239" w:rsidP="00BC3239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BE1" w14:textId="77777777" w:rsidR="00BC3239" w:rsidRPr="00D6608F" w:rsidRDefault="00BC3239" w:rsidP="00BC3239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9AB1" w14:textId="77777777" w:rsidR="00BC3239" w:rsidRPr="00D6608F" w:rsidRDefault="00BC3239" w:rsidP="00BC3239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 xml:space="preserve">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5DFB" w14:textId="6B6541B9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40 375,73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2C65" w14:textId="1470C7A0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10 766,01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D9BD" w14:textId="3593E0F5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03B" w14:textId="0529F6B1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1697" w14:textId="35E9960E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92EC" w14:textId="5D2E61F0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7 402,43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926" w14:textId="77777777" w:rsidR="00BC3239" w:rsidRPr="00D6608F" w:rsidRDefault="00BC3239" w:rsidP="00BC32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B32" w:rsidRPr="00D6608F" w14:paraId="08634C56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B7F1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395F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A6A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6A98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D40" w14:textId="6514BD63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B69D" w14:textId="67B25967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47A7" w14:textId="401CA779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A85B" w14:textId="2651ABBE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B155" w14:textId="2636693F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D089" w14:textId="10706BD5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FCA0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3AE3" w:rsidRPr="00D6608F" w14:paraId="30E18301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3A49" w14:textId="77777777" w:rsidR="007F3AE3" w:rsidRPr="00D6608F" w:rsidRDefault="007F3AE3" w:rsidP="007F3AE3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174" w14:textId="77777777" w:rsidR="007F3AE3" w:rsidRPr="00D6608F" w:rsidRDefault="007F3AE3" w:rsidP="007F3A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01.02</w:t>
            </w:r>
          </w:p>
          <w:p w14:paraId="6F91FE4C" w14:textId="77777777" w:rsidR="007F3AE3" w:rsidRPr="00D6608F" w:rsidRDefault="007F3AE3" w:rsidP="007F3AE3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деятельности администрации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9DAC" w14:textId="2D467F99" w:rsidR="007F3AE3" w:rsidRPr="00D6608F" w:rsidRDefault="007F3AE3" w:rsidP="007F3AE3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</w:t>
            </w:r>
            <w:r w:rsidR="004C3B32"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742" w14:textId="77777777" w:rsidR="007F3AE3" w:rsidRPr="00D6608F" w:rsidRDefault="007F3AE3" w:rsidP="007F3AE3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4EC4" w14:textId="0E524738" w:rsidR="007F3AE3" w:rsidRPr="00D6608F" w:rsidRDefault="004B6775" w:rsidP="000E73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460 992,41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B5B4" w14:textId="27F9CC8C" w:rsidR="007F3AE3" w:rsidRPr="00D6608F" w:rsidRDefault="00BC3239" w:rsidP="007F3AE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139 506,76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A802" w14:textId="0C2179FD" w:rsidR="007F3AE3" w:rsidRPr="00D6608F" w:rsidRDefault="004B6775" w:rsidP="007F3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  <w:r w:rsidR="00416E04" w:rsidRPr="00D6608F">
              <w:rPr>
                <w:rFonts w:ascii="Arial" w:hAnsi="Arial" w:cs="Arial"/>
                <w:sz w:val="24"/>
                <w:szCs w:val="24"/>
              </w:rPr>
              <w:t>3 778,89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4AF7" w14:textId="0F62D065" w:rsidR="007F3AE3" w:rsidRPr="00D6608F" w:rsidRDefault="004B6775" w:rsidP="000E73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67 892,24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B155" w14:textId="62D5E380" w:rsidR="003A1396" w:rsidRPr="00D6608F" w:rsidRDefault="004C3B32" w:rsidP="003A13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94 907,27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E48" w14:textId="6C7406E9" w:rsidR="007F3AE3" w:rsidRPr="00D6608F" w:rsidRDefault="004C3B32" w:rsidP="007F3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94 907,27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2947" w14:textId="0844D876" w:rsidR="007F3AE3" w:rsidRPr="00D6608F" w:rsidRDefault="007F3AE3" w:rsidP="007F3AE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Структурные подразделения администрации, МКУ "Централизованная бухгалтерия"</w:t>
            </w:r>
          </w:p>
        </w:tc>
      </w:tr>
      <w:tr w:rsidR="004C3B32" w:rsidRPr="00D6608F" w14:paraId="2C9A46E5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7AA7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48D5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105C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25D" w14:textId="77777777" w:rsidR="004C3B32" w:rsidRPr="00D6608F" w:rsidRDefault="004C3B32" w:rsidP="004C3B3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248F" w14:textId="6840B62E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8CCB" w14:textId="1599EAF0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118D" w14:textId="4CD6C610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4D7" w14:textId="66793B96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50C" w14:textId="53EFD949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823" w14:textId="336F9FA9" w:rsidR="004C3B32" w:rsidRPr="00D6608F" w:rsidRDefault="004C3B32" w:rsidP="004C3B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B32" w14:textId="77777777" w:rsidR="004C3B32" w:rsidRPr="00D6608F" w:rsidRDefault="004C3B32" w:rsidP="004C3B3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B32" w:rsidRPr="00D6608F" w14:paraId="5D0CD65B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ED7" w14:textId="77777777" w:rsidR="004C3B32" w:rsidRPr="00D6608F" w:rsidRDefault="004C3B32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AB2B" w14:textId="77777777" w:rsidR="004C3B32" w:rsidRPr="00D6608F" w:rsidRDefault="004C3B32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5B06" w14:textId="77777777" w:rsidR="004C3B32" w:rsidRPr="00D6608F" w:rsidRDefault="004C3B32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DD2F" w14:textId="77777777" w:rsidR="004C3B32" w:rsidRPr="00D6608F" w:rsidRDefault="004C3B32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0C0C" w14:textId="7BA0F67F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F623" w14:textId="691D5F98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6505" w14:textId="26E934FE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5586" w14:textId="5BA2C7E4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ADF4" w14:textId="0EDB6AF2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2CEE" w14:textId="12A275B9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5E49" w14:textId="77777777" w:rsidR="004C3B32" w:rsidRPr="00D6608F" w:rsidRDefault="004C3B32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775" w:rsidRPr="00D6608F" w14:paraId="139847B2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57F8" w14:textId="77777777" w:rsidR="004B6775" w:rsidRPr="00D6608F" w:rsidRDefault="004B6775" w:rsidP="004B67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90D" w14:textId="77777777" w:rsidR="004B6775" w:rsidRPr="00D6608F" w:rsidRDefault="004B6775" w:rsidP="004B67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70A" w14:textId="77777777" w:rsidR="004B6775" w:rsidRPr="00D6608F" w:rsidRDefault="004B6775" w:rsidP="004B677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0C4" w14:textId="77777777" w:rsidR="004B6775" w:rsidRPr="00D6608F" w:rsidRDefault="004B6775" w:rsidP="004B677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59A5" w14:textId="7A8E3924" w:rsidR="004B6775" w:rsidRPr="00D6608F" w:rsidRDefault="004B6775" w:rsidP="004B67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460 992,41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BA3" w14:textId="6A9B63E3" w:rsidR="004B6775" w:rsidRPr="00D6608F" w:rsidRDefault="004B6775" w:rsidP="004B67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139 506,76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E4A3" w14:textId="3BA6266D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63 778,89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271" w14:textId="24A092F0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67 892,24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8A1" w14:textId="12E39F9C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94 907,27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F71" w14:textId="416EDFC4" w:rsidR="004B6775" w:rsidRPr="00D6608F" w:rsidRDefault="004B6775" w:rsidP="004B67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94 907,27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AB8F" w14:textId="77777777" w:rsidR="004B6775" w:rsidRPr="00D6608F" w:rsidRDefault="004B6775" w:rsidP="004B677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B32" w:rsidRPr="00D6608F" w14:paraId="2E930500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ABA" w14:textId="77777777" w:rsidR="004C3B32" w:rsidRPr="00D6608F" w:rsidRDefault="004C3B32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65B" w14:textId="77777777" w:rsidR="004C3B32" w:rsidRPr="00D6608F" w:rsidRDefault="004C3B32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4583" w14:textId="77777777" w:rsidR="004C3B32" w:rsidRPr="00D6608F" w:rsidRDefault="004C3B32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BC2" w14:textId="77777777" w:rsidR="004C3B32" w:rsidRPr="00D6608F" w:rsidRDefault="004C3B32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E205" w14:textId="68C0D735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AD0F" w14:textId="490CF78D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115" w14:textId="1181BA43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3D8E" w14:textId="38D34E3E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BDB" w14:textId="1D6D7951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3E0A" w14:textId="0BD3D545" w:rsidR="004C3B32" w:rsidRPr="00D6608F" w:rsidRDefault="004C3B3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B211" w14:textId="77777777" w:rsidR="004C3B32" w:rsidRPr="00D6608F" w:rsidRDefault="004C3B32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783F92E4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3AE22" w14:textId="00F13E15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</w:t>
            </w:r>
            <w:r w:rsidR="00751002"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3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C4617" w14:textId="77777777" w:rsidR="00F02E45" w:rsidRPr="00D6608F" w:rsidRDefault="00F02E45" w:rsidP="00F02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01.05</w:t>
            </w:r>
          </w:p>
          <w:p w14:paraId="22099DE0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Обеспечение деятельности 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lastRenderedPageBreak/>
              <w:t>финансового органа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52B8" w14:textId="4AE21FF6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4D76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81EF" w14:textId="50C79D4A" w:rsidR="00F02E45" w:rsidRPr="00D6608F" w:rsidRDefault="00F02E45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79 297,04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6E0A" w14:textId="305DA6AF" w:rsidR="00F02E45" w:rsidRPr="00D6608F" w:rsidRDefault="00F02E45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21 332,79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42A8" w14:textId="6B4CC067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15 101,87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1CBE" w14:textId="6CB7E760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14 287,46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C92" w14:textId="37064A3B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14 287,46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E4A" w14:textId="075A8318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14 287,46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60375" w14:textId="77777777" w:rsidR="00F02E45" w:rsidRPr="00D6608F" w:rsidRDefault="00F02E45" w:rsidP="00F02E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Комитет по финансам администрации городского округа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Власиха Московской области</w:t>
            </w:r>
          </w:p>
        </w:tc>
      </w:tr>
      <w:tr w:rsidR="00F02E45" w:rsidRPr="00D6608F" w14:paraId="26DB55F8" w14:textId="77777777" w:rsidTr="00D6608F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32A8B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3D7C2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90F55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243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5AC7" w14:textId="4DBF1EFE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DE1" w14:textId="3814D91B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34F" w14:textId="12D9AAB1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DFB" w14:textId="4375FF86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DFAE" w14:textId="20D88C80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CD3" w14:textId="2E92D5A8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1C2CE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19FFD9A9" w14:textId="77777777" w:rsidTr="00D6608F">
        <w:trPr>
          <w:trHeight w:val="279"/>
        </w:trPr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7DCB9B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E235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AF07B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87BC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419" w14:textId="521B48A0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13E4" w14:textId="7BBDFD9C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DF61" w14:textId="42B7418F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601" w14:textId="0B5AD668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FF10" w14:textId="36E003E3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0CB0" w14:textId="4B01E678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89CA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58424E22" w14:textId="77777777" w:rsidTr="00D6608F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DE29E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B800B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0C20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135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3FF8" w14:textId="1FE8EFA7" w:rsidR="00F02E45" w:rsidRPr="00D6608F" w:rsidRDefault="00F02E45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79 297,04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CC08" w14:textId="463EABE7" w:rsidR="00F02E45" w:rsidRPr="00D6608F" w:rsidRDefault="00F02E45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21 332,79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3EEC" w14:textId="6D559106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15 101,87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D2C8" w14:textId="06A97C15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14 287,46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D7A" w14:textId="2F09F07F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14 287,46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B5A" w14:textId="2B5BFAD3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14 287,46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C70DC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3F734924" w14:textId="77777777" w:rsidTr="00D6608F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609F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72C8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CEB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EEE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9F51" w14:textId="2F5FCB72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ADC3" w14:textId="090C9AED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251" w14:textId="43A026A7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8B46" w14:textId="71F7A31D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BAFF" w14:textId="4439968E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95D0" w14:textId="7051ABB6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29D9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60C77AFF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5B7" w14:textId="6277F4A8" w:rsidR="00F02E45" w:rsidRPr="00D6608F" w:rsidRDefault="00F02E45" w:rsidP="00F02E45">
            <w:pPr>
              <w:widowControl w:val="0"/>
              <w:autoSpaceDE w:val="0"/>
              <w:autoSpaceDN w:val="0"/>
              <w:adjustRightInd w:val="0"/>
              <w:ind w:left="-6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</w:t>
            </w:r>
            <w:r w:rsidR="00751002"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DCF1" w14:textId="77777777" w:rsidR="00F02E45" w:rsidRPr="00D6608F" w:rsidRDefault="00F02E45" w:rsidP="00F02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01.06</w:t>
            </w:r>
          </w:p>
          <w:p w14:paraId="67D2CCC2" w14:textId="77777777" w:rsidR="00F02E45" w:rsidRPr="00D6608F" w:rsidRDefault="00F02E45" w:rsidP="00F02E4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C0F" w14:textId="5ABD475E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FF6A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2F51" w14:textId="560622F9" w:rsidR="00F02E45" w:rsidRPr="00D6608F" w:rsidRDefault="00BC3239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291 426,89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1DE6" w14:textId="7D413A79" w:rsidR="00F02E45" w:rsidRPr="00D6608F" w:rsidRDefault="00BC3239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73 118,56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FAD6" w14:textId="0366A867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54 770,98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CE5D" w14:textId="41F36DE8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54 512,45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B1D6" w14:textId="4DBF36CE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54 512,45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F60" w14:textId="033CC0E0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54 512,45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84EE" w14:textId="77777777" w:rsidR="00F02E45" w:rsidRPr="00D6608F" w:rsidRDefault="00F02E45" w:rsidP="00F02E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МКУ "Централизованная бухгалтерия"</w:t>
            </w:r>
          </w:p>
        </w:tc>
      </w:tr>
      <w:tr w:rsidR="00F02E45" w:rsidRPr="00D6608F" w14:paraId="1C128BE0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EFD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BE65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0467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9D8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48EB" w14:textId="379E358B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D53" w14:textId="4B78D6C2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2007" w14:textId="75D3B254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572" w14:textId="556D4942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547" w14:textId="5CA055D9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8DD7" w14:textId="0E0A3CC1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6445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17B0C029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DDEE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6DC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6FC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656C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AE15" w14:textId="39C96033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5145" w14:textId="7D7C652E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E70" w14:textId="2842A20E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545" w14:textId="1F4FAECE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115F3" w14:textId="4EF1E5C2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FBF7" w14:textId="310823E9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A20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3239" w:rsidRPr="00D6608F" w14:paraId="6B9E29C3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2E6" w14:textId="77777777" w:rsidR="00BC3239" w:rsidRPr="00D6608F" w:rsidRDefault="00BC3239" w:rsidP="00BC3239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6FA1" w14:textId="77777777" w:rsidR="00BC3239" w:rsidRPr="00D6608F" w:rsidRDefault="00BC3239" w:rsidP="00BC3239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2086" w14:textId="77777777" w:rsidR="00BC3239" w:rsidRPr="00D6608F" w:rsidRDefault="00BC3239" w:rsidP="00BC3239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E86" w14:textId="77777777" w:rsidR="00BC3239" w:rsidRPr="00D6608F" w:rsidRDefault="00BC3239" w:rsidP="00BC3239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D36" w14:textId="5B70809B" w:rsidR="00BC3239" w:rsidRPr="00D6608F" w:rsidRDefault="00BC3239" w:rsidP="00BC32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291 426,89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04FC" w14:textId="2E8C89DD" w:rsidR="00BC3239" w:rsidRPr="00D6608F" w:rsidRDefault="00BC3239" w:rsidP="00BC323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73 118,56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259E" w14:textId="73C87D29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54 770,98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1CA" w14:textId="6D7692E4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54 512,45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D8F4" w14:textId="78EE1E8C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54 512,45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EB2C" w14:textId="6216EC73" w:rsidR="00BC3239" w:rsidRPr="00D6608F" w:rsidRDefault="00BC3239" w:rsidP="00BC32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54 512,45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CB5B" w14:textId="77777777" w:rsidR="00BC3239" w:rsidRPr="00D6608F" w:rsidRDefault="00BC3239" w:rsidP="00BC3239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705EC935" w14:textId="77777777" w:rsidTr="00D6608F">
        <w:trPr>
          <w:trHeight w:val="70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786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48EC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4607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82C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193" w14:textId="0C460711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1C54" w14:textId="7589CCBF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9E2" w14:textId="4280B6B8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4500" w14:textId="5EEE8A15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D8ED" w14:textId="00342E49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0AB0" w14:textId="6CE05426" w:rsidR="00F02E45" w:rsidRPr="00D6608F" w:rsidRDefault="00F02E45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EE3" w14:textId="77777777" w:rsidR="00F02E45" w:rsidRPr="00D6608F" w:rsidRDefault="00F02E45" w:rsidP="00F02E4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21EE4850" w14:textId="77777777" w:rsidTr="00D6608F">
        <w:trPr>
          <w:trHeight w:val="22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1EC" w14:textId="08771BB6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</w:t>
            </w:r>
            <w:r w:rsidR="00751002"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5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1BB0" w14:textId="77777777" w:rsidR="00F02E45" w:rsidRPr="00D6608F" w:rsidRDefault="00F02E45" w:rsidP="00F02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01.07</w:t>
            </w:r>
          </w:p>
          <w:p w14:paraId="615BF9A4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E617" w14:textId="7B33E13D" w:rsidR="00F02E45" w:rsidRPr="00D6608F" w:rsidRDefault="00751002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CE35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29688" w14:textId="2F0222DB" w:rsidR="00F02E45" w:rsidRPr="00D6608F" w:rsidRDefault="00751002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59 165,82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599A1" w14:textId="7DB61DB1" w:rsidR="00F02E45" w:rsidRPr="00D6608F" w:rsidRDefault="00751002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35 812,66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6E22" w14:textId="60821A4A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F47A" w14:textId="288040FE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C57" w14:textId="35996438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BE5D" w14:textId="47B59FA8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B792" w14:textId="77777777" w:rsidR="00F02E45" w:rsidRPr="00D6608F" w:rsidRDefault="00F02E45" w:rsidP="00F02E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МБУ «Жилищно-коммунальное хозяйство и благоустройство»</w:t>
            </w:r>
          </w:p>
        </w:tc>
      </w:tr>
      <w:tr w:rsidR="00751002" w:rsidRPr="00D6608F" w14:paraId="30686AA1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A98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B8A3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22E0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729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A75D4B" w14:textId="639E5187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2C138" w14:textId="4BAA8D6C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2F2" w14:textId="690038DB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5132" w14:textId="4892147B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B87D" w14:textId="2728943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7EA1" w14:textId="5ACBD50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E3FF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14E1666C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76C9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DC2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2EB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1A3C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059F9" w14:textId="58B86AD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867B1" w14:textId="35E6EF1A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E104" w14:textId="776F991A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4FFC" w14:textId="0F51606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685E" w14:textId="3FECF151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E41" w14:textId="7FF2815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1E9E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5F569D76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FA9A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B6B8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8358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9ED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319FE" w14:textId="155B8EF6" w:rsidR="00751002" w:rsidRPr="00D6608F" w:rsidRDefault="00751002" w:rsidP="00751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59 165,82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8F525" w14:textId="74881F0C" w:rsidR="00751002" w:rsidRPr="00D6608F" w:rsidRDefault="00751002" w:rsidP="00751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35 812,66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9569" w14:textId="251C0B9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B87B" w14:textId="3FF57FF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0A1" w14:textId="483BE879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8AB2" w14:textId="3D52427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5 838,29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B264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42AB9595" w14:textId="77777777" w:rsidTr="00D6608F">
        <w:trPr>
          <w:trHeight w:val="63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B0BB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A8E2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3B8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029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412D" w14:textId="1814AF9A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29A" w14:textId="6CA155B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CCF5" w14:textId="0461B210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C9FD" w14:textId="32F8B10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9D5" w14:textId="09AB5F1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A1F0" w14:textId="0E6C96A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3AB2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6B1DAEF9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4394" w14:textId="4634058D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1.</w:t>
            </w:r>
            <w:r w:rsidR="00751002"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6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56C" w14:textId="77777777" w:rsidR="00F02E45" w:rsidRPr="00D6608F" w:rsidRDefault="00F02E45" w:rsidP="00F02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01.08</w:t>
            </w:r>
          </w:p>
          <w:p w14:paraId="705EC636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Организация и осуществление мероприятий по 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lastRenderedPageBreak/>
              <w:t>мобилизационной подготовке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E79F" w14:textId="3EE9FD20" w:rsidR="00F02E45" w:rsidRPr="00D6608F" w:rsidRDefault="00751002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AF13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76E5" w14:textId="013742EF" w:rsidR="00F02E45" w:rsidRPr="00D6608F" w:rsidRDefault="00751002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1 044,21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06EF" w14:textId="684E19F0" w:rsidR="00F02E45" w:rsidRPr="00D6608F" w:rsidRDefault="00751002" w:rsidP="00F02E4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244,21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CD34" w14:textId="47D6F0A1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F737" w14:textId="3A12A5DB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E314" w14:textId="1B8E5D6D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35D" w14:textId="20C82CAB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AC3F" w14:textId="77777777" w:rsidR="00F02E45" w:rsidRPr="00D6608F" w:rsidRDefault="00F02E45" w:rsidP="00F02E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Сектор мобилизационной подготовки</w:t>
            </w:r>
          </w:p>
        </w:tc>
      </w:tr>
      <w:tr w:rsidR="00751002" w:rsidRPr="00D6608F" w14:paraId="6A33ADBF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683C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7A6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FCE7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C56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67F3" w14:textId="671A2021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C717" w14:textId="704F8DF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BA43" w14:textId="37073AB7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E64" w14:textId="2B64589F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1D4" w14:textId="43A892F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85C" w14:textId="351A16D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E57D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58E53506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6136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32E1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A88D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F4A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07D9" w14:textId="44EA460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F1FC" w14:textId="6A8CC51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ECE" w14:textId="3572FC8C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EAC8" w14:textId="174F48E0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277" w14:textId="57AB6DD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AA26" w14:textId="66A1172F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7BCD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33871A9A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00F1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0E9F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0FC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B85F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B94D" w14:textId="2DF59248" w:rsidR="00751002" w:rsidRPr="00D6608F" w:rsidRDefault="00751002" w:rsidP="00751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1 044,21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FED" w14:textId="40F9A142" w:rsidR="00751002" w:rsidRPr="00D6608F" w:rsidRDefault="00751002" w:rsidP="00751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244,21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8F3" w14:textId="43AC374B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650,00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63E0" w14:textId="40D21BA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5ACC" w14:textId="577C971C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1676" w14:textId="61BDF027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1E1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00AD69FE" w14:textId="77777777" w:rsidTr="00D6608F">
        <w:trPr>
          <w:trHeight w:val="446"/>
        </w:trPr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5525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460E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A37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2160" w14:textId="3BA0F55E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1CF1" w14:textId="093E8AE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24D1" w14:textId="3F63984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228B" w14:textId="6AD4FBBC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064F" w14:textId="07CA3A6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0068" w14:textId="742E886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6B6C" w14:textId="3833F09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FFAD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2E45" w:rsidRPr="00D6608F" w14:paraId="0E7AEFB3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D618" w14:textId="34352F0F" w:rsidR="00F02E45" w:rsidRPr="00D6608F" w:rsidRDefault="00751002" w:rsidP="00751002">
            <w:pPr>
              <w:widowControl w:val="0"/>
              <w:autoSpaceDE w:val="0"/>
              <w:autoSpaceDN w:val="0"/>
              <w:adjustRightInd w:val="0"/>
              <w:ind w:left="-604" w:firstLine="72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D6608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F9F" w14:textId="77777777" w:rsidR="00F02E45" w:rsidRPr="00D6608F" w:rsidRDefault="00F02E45" w:rsidP="00F02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01.10</w:t>
            </w:r>
          </w:p>
          <w:p w14:paraId="3D63185A" w14:textId="77777777" w:rsidR="00F02E45" w:rsidRPr="00D6608F" w:rsidRDefault="00F02E45" w:rsidP="00F02E4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Взносы в общественные организации 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0FA" w14:textId="3D33FA7F" w:rsidR="00F02E45" w:rsidRPr="00D6608F" w:rsidRDefault="00751002" w:rsidP="00F02E4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26DA" w14:textId="77777777" w:rsidR="00F02E45" w:rsidRPr="00D6608F" w:rsidRDefault="00F02E45" w:rsidP="00F02E4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D3B" w14:textId="103B71C0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296,05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D793" w14:textId="6D01D459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05C3" w14:textId="2AAABF40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B7C6" w14:textId="4501CA21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7AB" w14:textId="60CC20E6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990" w14:textId="7FB30A34" w:rsidR="00F02E45" w:rsidRPr="00D6608F" w:rsidRDefault="00751002" w:rsidP="00F02E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7FA1" w14:textId="77777777" w:rsidR="00F02E45" w:rsidRPr="00D6608F" w:rsidRDefault="00F02E45" w:rsidP="00F02E4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Организационно – правовое управление</w:t>
            </w:r>
          </w:p>
        </w:tc>
      </w:tr>
      <w:tr w:rsidR="00751002" w:rsidRPr="00D6608F" w14:paraId="0CABEE70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FF3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BEA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EE8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32D1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8CE" w14:textId="2876F35F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5F79" w14:textId="76635D59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6984" w14:textId="5D01175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CE83" w14:textId="0DEA4AB1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3E19" w14:textId="70401E19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1C00" w14:textId="66CF8EF4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FA74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191C46D2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E4D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1FB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B423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746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32C4" w14:textId="43AC19C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54BC" w14:textId="3C66D4A5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75F" w14:textId="4FF88B7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6E65" w14:textId="0D0C3A8A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EC17" w14:textId="292E8AD7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834" w14:textId="79911140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F0F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2F1E9C58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ADFE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E2F5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AA3E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F32D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D957" w14:textId="7D02C19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296,05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D033" w14:textId="6DC9CEB0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617" w14:textId="720B3A7C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A7B9" w14:textId="33CF8D5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61A" w14:textId="3C6D80B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1BE" w14:textId="4FF0DFD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59,21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47E4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2B3D86EE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D62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9909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BF58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5AF9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F1A6" w14:textId="444B3EA6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C6D" w14:textId="15AF3B0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8362" w14:textId="7E7925E7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32DF" w14:textId="08B01A5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80FC" w14:textId="66F0169C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1392" w14:textId="23A03AB0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A195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6D04B565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85E8F" w14:textId="6E5A7090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1.8.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57BAF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Мероприятие 01.20.</w:t>
            </w:r>
          </w:p>
          <w:p w14:paraId="171045A1" w14:textId="77A6B2FA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Создание и содержание единой базы (облачной платформы) ведения бюджетного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BF55F" w14:textId="13A5E486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2D15" w14:textId="7367B836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43DD" w14:textId="40F24CB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14 195,00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48D5" w14:textId="0522E3DB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14 195,00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B2A" w14:textId="3E4FCDBF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8E30" w14:textId="1694EE6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7631" w14:textId="6A8AD356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CD3" w14:textId="6ADA75F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DC17E" w14:textId="70C73C3E" w:rsidR="00751002" w:rsidRPr="00D6608F" w:rsidRDefault="00751002" w:rsidP="0075100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МКУ "Централизованная бухгалтерия"</w:t>
            </w:r>
          </w:p>
        </w:tc>
      </w:tr>
      <w:tr w:rsidR="00751002" w:rsidRPr="00D6608F" w14:paraId="160E87D0" w14:textId="77777777" w:rsidTr="00D6608F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A0361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9C78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87BB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623" w14:textId="6D12DC30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ED7" w14:textId="55183D7A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BCE" w14:textId="1DFB44D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E50" w14:textId="4B8DC06E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40E9" w14:textId="181C1641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E910" w14:textId="088E6A5F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A0E" w14:textId="5A937F2C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3A41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34B8871E" w14:textId="77777777" w:rsidTr="00D6608F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5BC03C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A9097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E60B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123" w14:textId="0795FEEC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6B9" w14:textId="41CD32C6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9B17" w14:textId="7821B3E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79B3" w14:textId="3FFF0320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8A5" w14:textId="3527BF9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6C02" w14:textId="50EEAD78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48F2" w14:textId="6F81C0B6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F1293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5EF6AC73" w14:textId="77777777" w:rsidTr="00D6608F">
        <w:tc>
          <w:tcPr>
            <w:tcW w:w="2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8F633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9AEBA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0E699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409" w14:textId="2061635A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FFE8" w14:textId="58014994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14 195,00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640A" w14:textId="44709BE4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14 195,00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7AA" w14:textId="2F194D99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244" w14:textId="78C2C344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B7C5" w14:textId="62C9FBFD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DBD5" w14:textId="79D5158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3700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039D6005" w14:textId="77777777" w:rsidTr="00D6608F"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3264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F78E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22B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E7BC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  <w:p w14:paraId="587D1286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  <w:p w14:paraId="5D7DDC35" w14:textId="532D2F56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D1F" w14:textId="75414655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FF5F" w14:textId="64341773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A293" w14:textId="3D747842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AAAF" w14:textId="383661E1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EC7" w14:textId="1955CFC7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6504" w14:textId="0C10D35F" w:rsidR="00751002" w:rsidRPr="00D6608F" w:rsidRDefault="00751002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136E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002" w:rsidRPr="00D6608F" w14:paraId="7F4B68CF" w14:textId="77777777" w:rsidTr="00D6608F"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1BF8" w14:textId="2378DC4D" w:rsidR="00751002" w:rsidRPr="00D6608F" w:rsidRDefault="004A7735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</w:t>
            </w:r>
            <w:r w:rsidR="00751002"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EC30" w14:textId="77777777" w:rsidR="00751002" w:rsidRPr="00D6608F" w:rsidRDefault="00751002" w:rsidP="0075100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Основное мероприятие 03.</w:t>
            </w:r>
          </w:p>
          <w:p w14:paraId="33F8A0EA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Мероприятия, реализуемые в целях создания условий для реализации </w:t>
            </w:r>
            <w:r w:rsidRPr="00D6608F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полномочий органов местного самоуправления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02AE" w14:textId="60800756" w:rsidR="00751002" w:rsidRPr="00D6608F" w:rsidRDefault="004A7735" w:rsidP="00751002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A699" w14:textId="77777777" w:rsidR="00751002" w:rsidRPr="00D6608F" w:rsidRDefault="00751002" w:rsidP="00751002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02C" w14:textId="1983C2CB" w:rsidR="00751002" w:rsidRPr="00D6608F" w:rsidRDefault="004A7735" w:rsidP="00751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1 933,50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D3BD" w14:textId="593CD354" w:rsidR="00751002" w:rsidRPr="00D6608F" w:rsidRDefault="004A7735" w:rsidP="0075100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C5A3" w14:textId="1E345C65" w:rsidR="00751002" w:rsidRPr="00D6608F" w:rsidRDefault="004A7735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DF19" w14:textId="77D1F327" w:rsidR="00751002" w:rsidRPr="00D6608F" w:rsidRDefault="004A7735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969A" w14:textId="763B9C41" w:rsidR="00751002" w:rsidRPr="00D6608F" w:rsidRDefault="004A7735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797" w14:textId="770AB125" w:rsidR="00751002" w:rsidRPr="00D6608F" w:rsidRDefault="004A7735" w:rsidP="007510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D6EF" w14:textId="77777777" w:rsidR="00751002" w:rsidRPr="00D6608F" w:rsidRDefault="00751002" w:rsidP="00751002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2E531A97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D32D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1022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B753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D639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3846" w14:textId="00A46B3E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C107" w14:textId="3EB2E8FD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FD17" w14:textId="70A105FA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323" w14:textId="6C6F4BD7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D001" w14:textId="04BD7969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8B7B" w14:textId="73E75FD2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D4B5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0507190A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EFFE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4A5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01D3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400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lastRenderedPageBreak/>
              <w:t>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2E41" w14:textId="0E5401B7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4DAE" w14:textId="47D277D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CC6C" w14:textId="704D1D78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EA1" w14:textId="597069A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4F79" w14:textId="4892C6A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BC81" w14:textId="41DC907F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21D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0AE9F309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AB0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0BC5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6BE4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62D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E8DA" w14:textId="1AFD20A1" w:rsidR="004A7735" w:rsidRPr="00D6608F" w:rsidRDefault="004A7735" w:rsidP="004A77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1 933,50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B822" w14:textId="7BD990E2" w:rsidR="004A7735" w:rsidRPr="00D6608F" w:rsidRDefault="004A7735" w:rsidP="004A77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A807" w14:textId="64982A7B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673" w14:textId="3CA29E9B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DC35" w14:textId="45AB65B1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9A19" w14:textId="5B6918C8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7771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76BFF409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5099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D7E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F16E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DD1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122" w14:textId="3527272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C6C2" w14:textId="3A168419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DF68" w14:textId="0CD68701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9E4E" w14:textId="1D05F5A0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E430" w14:textId="08ACC0D0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4B6" w14:textId="666D9C30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2AB4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65AFBBD8" w14:textId="77777777" w:rsidTr="00D6608F">
        <w:trPr>
          <w:trHeight w:val="201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E366" w14:textId="15419AD2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9B6" w14:textId="77777777" w:rsidR="004A7735" w:rsidRPr="00D6608F" w:rsidRDefault="004A7735" w:rsidP="004A77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Мероприятие 03.02</w:t>
            </w:r>
          </w:p>
          <w:p w14:paraId="4718D3CC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1A4B" w14:textId="4432063E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2026 - 2030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7948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DF3" w14:textId="6AB368F8" w:rsidR="004A7735" w:rsidRPr="00D6608F" w:rsidRDefault="004A7735" w:rsidP="004A77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1 933,50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2638" w14:textId="7FCEDBE4" w:rsidR="004A7735" w:rsidRPr="00D6608F" w:rsidRDefault="004A7735" w:rsidP="004A77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0CA3" w14:textId="3DD6A5F3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77F8" w14:textId="6EA9394F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C1F" w14:textId="6D088A53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11D0" w14:textId="7BAF9174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1628" w14:textId="6D8983C7" w:rsidR="004A7735" w:rsidRPr="00D6608F" w:rsidRDefault="004A7735" w:rsidP="004A7735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Отдел делопроизводства, муниципальной службы и кадров, Комитет по финансам, МКУ «Централизованная бухгалтерия»</w:t>
            </w:r>
          </w:p>
        </w:tc>
      </w:tr>
      <w:tr w:rsidR="004A7735" w:rsidRPr="00D6608F" w14:paraId="5604C6EB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9F8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932B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BBAD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BAA2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AA13" w14:textId="196C005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70D8" w14:textId="5F568E94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F56C" w14:textId="16A8B6B5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F9BE" w14:textId="617609A8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8C4" w14:textId="085D4BF3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50A0" w14:textId="7E375B8D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F9C5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52941603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2BC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A635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3D22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2130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E20" w14:textId="2CC02BDB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2A9A" w14:textId="635F3F4E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1BC6" w14:textId="580C8FDE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8638" w14:textId="74F80D24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5F5" w14:textId="6B1D0195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6C43" w14:textId="52D2935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FB51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29BADF2E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4CA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A8BC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CB6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1B3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Средства бюджета городского округа Власиха </w:t>
            </w: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br/>
              <w:t>Московской области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209D" w14:textId="736C0F5A" w:rsidR="004A7735" w:rsidRPr="00D6608F" w:rsidRDefault="004A7735" w:rsidP="004A77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1 933,50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16E7" w14:textId="1395F538" w:rsidR="004A7735" w:rsidRPr="00D6608F" w:rsidRDefault="004A7735" w:rsidP="004A773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608F">
              <w:rPr>
                <w:rFonts w:ascii="Arial" w:hAnsi="Arial" w:cs="Arial"/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9407" w14:textId="7AED3331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B0FA" w14:textId="78D1D46F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37E5" w14:textId="24CFAD6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433" w14:textId="4E3CCEE4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377,70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B15C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7735" w:rsidRPr="00D6608F" w14:paraId="1768E6D5" w14:textId="77777777" w:rsidTr="00D6608F">
        <w:tc>
          <w:tcPr>
            <w:tcW w:w="2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A981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5968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D6AD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A5CD" w14:textId="77777777" w:rsidR="004A7735" w:rsidRPr="00D6608F" w:rsidRDefault="004A7735" w:rsidP="004A7735">
            <w:pPr>
              <w:pStyle w:val="ConsPlusNormal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D6608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AC86" w14:textId="0DD9E5AF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5EAF" w14:textId="7B4D30C7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66B" w14:textId="5B554A10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593" w14:textId="720726BE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82A" w14:textId="17664C8C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BFA" w14:textId="4A9364B6" w:rsidR="004A7735" w:rsidRPr="00D6608F" w:rsidRDefault="004A7735" w:rsidP="004A7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2EB" w14:textId="77777777" w:rsidR="004A7735" w:rsidRPr="00D6608F" w:rsidRDefault="004A7735" w:rsidP="004A7735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322604" w14:textId="77777777" w:rsidR="00952216" w:rsidRPr="00D6608F" w:rsidRDefault="00952216" w:rsidP="00952216">
      <w:pPr>
        <w:pStyle w:val="af2"/>
        <w:numPr>
          <w:ilvl w:val="0"/>
          <w:numId w:val="4"/>
        </w:num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D6608F">
        <w:rPr>
          <w:rFonts w:ascii="Arial" w:hAnsi="Arial" w:cs="Arial"/>
          <w:sz w:val="24"/>
          <w:szCs w:val="24"/>
        </w:rPr>
        <w:lastRenderedPageBreak/>
        <w:t>Значения результатов выполнения мероприятий муниципальной программы «Управление имуществом и муниципальными финансами»</w:t>
      </w:r>
    </w:p>
    <w:p w14:paraId="63E91C80" w14:textId="77777777" w:rsidR="00952216" w:rsidRPr="00D6608F" w:rsidRDefault="00952216" w:rsidP="0095221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543"/>
        <w:gridCol w:w="1874"/>
        <w:gridCol w:w="1683"/>
        <w:gridCol w:w="1683"/>
        <w:gridCol w:w="3246"/>
        <w:gridCol w:w="1423"/>
        <w:gridCol w:w="4675"/>
      </w:tblGrid>
      <w:tr w:rsidR="00952216" w:rsidRPr="00D6608F" w14:paraId="1A2A1111" w14:textId="77777777" w:rsidTr="00D6608F">
        <w:tc>
          <w:tcPr>
            <w:tcW w:w="176" w:type="pct"/>
          </w:tcPr>
          <w:p w14:paraId="00F74B6C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07" w:type="pct"/>
          </w:tcPr>
          <w:p w14:paraId="2A151772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подпрограммы ХХ</w:t>
            </w:r>
          </w:p>
        </w:tc>
        <w:tc>
          <w:tcPr>
            <w:tcW w:w="545" w:type="pct"/>
          </w:tcPr>
          <w:p w14:paraId="06314683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545" w:type="pct"/>
          </w:tcPr>
          <w:p w14:paraId="2B6AC341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1097" w:type="pct"/>
          </w:tcPr>
          <w:p w14:paraId="39D16486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61" w:type="pct"/>
          </w:tcPr>
          <w:p w14:paraId="310A4AF3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1570" w:type="pct"/>
          </w:tcPr>
          <w:p w14:paraId="72EA1B66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952216" w:rsidRPr="00D6608F" w14:paraId="02C80DA3" w14:textId="77777777" w:rsidTr="00D6608F">
        <w:tc>
          <w:tcPr>
            <w:tcW w:w="176" w:type="pct"/>
          </w:tcPr>
          <w:p w14:paraId="5ADD7A23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14:paraId="7DA37D0F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5" w:type="pct"/>
          </w:tcPr>
          <w:p w14:paraId="04019B51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45" w:type="pct"/>
          </w:tcPr>
          <w:p w14:paraId="4CB0376F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7" w:type="pct"/>
          </w:tcPr>
          <w:p w14:paraId="1F4B8254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2ED3A4A9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70" w:type="pct"/>
          </w:tcPr>
          <w:p w14:paraId="0860C090" w14:textId="77777777" w:rsidR="00952216" w:rsidRPr="00D6608F" w:rsidRDefault="00952216" w:rsidP="009522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760AF4" w:rsidRPr="00D6608F" w14:paraId="5E945B0B" w14:textId="77777777" w:rsidTr="00D6608F">
        <w:tc>
          <w:tcPr>
            <w:tcW w:w="176" w:type="pct"/>
          </w:tcPr>
          <w:p w14:paraId="4FBFD7F7" w14:textId="77777777" w:rsidR="00760AF4" w:rsidRPr="00D6608F" w:rsidRDefault="00760AF4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07" w:type="pct"/>
          </w:tcPr>
          <w:p w14:paraId="0DCD0FF4" w14:textId="77777777" w:rsidR="00760AF4" w:rsidRPr="00D6608F" w:rsidRDefault="00760AF4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5" w:type="pct"/>
          </w:tcPr>
          <w:p w14:paraId="0EE9B95E" w14:textId="77777777" w:rsidR="00760AF4" w:rsidRPr="00D6608F" w:rsidRDefault="00760AF4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5" w:type="pct"/>
          </w:tcPr>
          <w:p w14:paraId="377907B1" w14:textId="77777777" w:rsidR="00760AF4" w:rsidRPr="00D6608F" w:rsidRDefault="00760AF4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pct"/>
          </w:tcPr>
          <w:p w14:paraId="3928E226" w14:textId="77777777" w:rsidR="00760AF4" w:rsidRPr="00D6608F" w:rsidRDefault="00760AF4" w:rsidP="00760A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461" w:type="pct"/>
          </w:tcPr>
          <w:p w14:paraId="7078A544" w14:textId="77777777" w:rsidR="00760AF4" w:rsidRPr="00D6608F" w:rsidRDefault="00760AF4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70" w:type="pct"/>
          </w:tcPr>
          <w:p w14:paraId="5F691D42" w14:textId="0DAC540C" w:rsidR="00760AF4" w:rsidRPr="00D6608F" w:rsidRDefault="008429C0" w:rsidP="00760AF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760AF4" w:rsidRPr="00D6608F" w14:paraId="6D15462F" w14:textId="77777777" w:rsidTr="00D6608F">
        <w:tc>
          <w:tcPr>
            <w:tcW w:w="176" w:type="pct"/>
          </w:tcPr>
          <w:p w14:paraId="7C75AEAD" w14:textId="77777777" w:rsidR="00760AF4" w:rsidRPr="00D6608F" w:rsidRDefault="00BB7BD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07" w:type="pct"/>
          </w:tcPr>
          <w:p w14:paraId="49BB2273" w14:textId="77777777" w:rsidR="00760AF4" w:rsidRPr="00D6608F" w:rsidRDefault="00BB7BD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5" w:type="pct"/>
          </w:tcPr>
          <w:p w14:paraId="2B257C81" w14:textId="77777777" w:rsidR="00760AF4" w:rsidRPr="00D6608F" w:rsidRDefault="00BB7BD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45" w:type="pct"/>
          </w:tcPr>
          <w:p w14:paraId="58263BD3" w14:textId="77777777" w:rsidR="00760AF4" w:rsidRPr="00D6608F" w:rsidRDefault="00BB7BD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7" w:type="pct"/>
          </w:tcPr>
          <w:p w14:paraId="4DD1FB1F" w14:textId="77777777" w:rsidR="00760AF4" w:rsidRPr="00D6608F" w:rsidRDefault="00BB7BD0" w:rsidP="00BB7B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Количество объектов, по которым произведена оплата взносов на капитальный ремонт </w:t>
            </w:r>
          </w:p>
        </w:tc>
        <w:tc>
          <w:tcPr>
            <w:tcW w:w="461" w:type="pct"/>
          </w:tcPr>
          <w:p w14:paraId="0B9BBC91" w14:textId="77777777" w:rsidR="00760AF4" w:rsidRPr="00D6608F" w:rsidRDefault="00BB7BD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70" w:type="pct"/>
          </w:tcPr>
          <w:p w14:paraId="709DB428" w14:textId="0EDEFAC4" w:rsidR="00760AF4" w:rsidRPr="00D6608F" w:rsidRDefault="008429C0" w:rsidP="00BB7BD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Calibri" w:hAnsi="Arial" w:cs="Arial"/>
                <w:sz w:val="24"/>
                <w:szCs w:val="24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760AF4" w:rsidRPr="00D6608F" w14:paraId="075C446E" w14:textId="77777777" w:rsidTr="00D6608F">
        <w:tc>
          <w:tcPr>
            <w:tcW w:w="176" w:type="pct"/>
          </w:tcPr>
          <w:p w14:paraId="64326964" w14:textId="77777777" w:rsidR="00760AF4" w:rsidRPr="00D6608F" w:rsidRDefault="00FC6FF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7" w:type="pct"/>
          </w:tcPr>
          <w:p w14:paraId="7D0205F4" w14:textId="77777777" w:rsidR="00760AF4" w:rsidRPr="00D6608F" w:rsidRDefault="00FC6FF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5" w:type="pct"/>
          </w:tcPr>
          <w:p w14:paraId="51AB5FAB" w14:textId="77777777" w:rsidR="00760AF4" w:rsidRPr="00D6608F" w:rsidRDefault="00FC6FF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45" w:type="pct"/>
          </w:tcPr>
          <w:p w14:paraId="3682110B" w14:textId="77777777" w:rsidR="00760AF4" w:rsidRPr="00D6608F" w:rsidRDefault="00FC6FF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pct"/>
          </w:tcPr>
          <w:p w14:paraId="36D49861" w14:textId="77777777" w:rsidR="00760AF4" w:rsidRPr="00D6608F" w:rsidRDefault="0018209C" w:rsidP="0018209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461" w:type="pct"/>
          </w:tcPr>
          <w:p w14:paraId="14E6A2B9" w14:textId="77777777" w:rsidR="00760AF4" w:rsidRPr="00D6608F" w:rsidRDefault="0018209C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1570" w:type="pct"/>
          </w:tcPr>
          <w:p w14:paraId="6EFD52BE" w14:textId="74C82524" w:rsidR="00760AF4" w:rsidRPr="00D6608F" w:rsidRDefault="008429C0" w:rsidP="0018209C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eastAsia="Calibri" w:hAnsi="Arial" w:cs="Arial"/>
                <w:sz w:val="24"/>
                <w:szCs w:val="24"/>
              </w:rPr>
              <w:t xml:space="preserve">Общее количество оказанных услуг в области земельных отношений </w:t>
            </w:r>
            <w:r w:rsidRPr="00D6608F">
              <w:rPr>
                <w:rFonts w:ascii="Arial" w:hAnsi="Arial" w:cs="Arial"/>
                <w:sz w:val="24"/>
                <w:szCs w:val="24"/>
              </w:rPr>
              <w:t>органом местного самоуправления городского округа Власиха Московской области</w:t>
            </w:r>
          </w:p>
        </w:tc>
      </w:tr>
      <w:tr w:rsidR="00760AF4" w:rsidRPr="00D6608F" w14:paraId="2E9E8B7A" w14:textId="77777777" w:rsidTr="00D6608F">
        <w:tc>
          <w:tcPr>
            <w:tcW w:w="176" w:type="pct"/>
          </w:tcPr>
          <w:p w14:paraId="79B9D7BF" w14:textId="77777777" w:rsidR="00760AF4" w:rsidRPr="00D6608F" w:rsidRDefault="00BB1D2A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07" w:type="pct"/>
          </w:tcPr>
          <w:p w14:paraId="6996A588" w14:textId="77777777" w:rsidR="00760AF4" w:rsidRPr="00D6608F" w:rsidRDefault="00FB46B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45" w:type="pct"/>
          </w:tcPr>
          <w:p w14:paraId="53594904" w14:textId="77777777" w:rsidR="00760AF4" w:rsidRPr="00D6608F" w:rsidRDefault="00FB46B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5" w:type="pct"/>
          </w:tcPr>
          <w:p w14:paraId="23530CE6" w14:textId="77777777" w:rsidR="00760AF4" w:rsidRPr="00D6608F" w:rsidRDefault="00FB46B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pct"/>
          </w:tcPr>
          <w:p w14:paraId="4422A35A" w14:textId="77777777" w:rsidR="00760AF4" w:rsidRPr="00D6608F" w:rsidRDefault="00FB46B0" w:rsidP="00FB46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Количество объектов, в отношении которых обеспечивалась деятельность муниципальных органов в сфере земельно-</w:t>
            </w:r>
            <w:r w:rsidRPr="00D6608F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имущественных отношений</w:t>
            </w:r>
          </w:p>
        </w:tc>
        <w:tc>
          <w:tcPr>
            <w:tcW w:w="461" w:type="pct"/>
          </w:tcPr>
          <w:p w14:paraId="7FE19EB0" w14:textId="77777777" w:rsidR="00760AF4" w:rsidRPr="00D6608F" w:rsidRDefault="00FB46B0" w:rsidP="00760AF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1570" w:type="pct"/>
          </w:tcPr>
          <w:p w14:paraId="0D91D4D4" w14:textId="4F55FEC4" w:rsidR="00760AF4" w:rsidRPr="00D6608F" w:rsidRDefault="008429C0" w:rsidP="00FB46B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304625" w:rsidRPr="00D6608F" w14:paraId="0B22E73C" w14:textId="77777777" w:rsidTr="00D6608F">
        <w:tc>
          <w:tcPr>
            <w:tcW w:w="176" w:type="pct"/>
          </w:tcPr>
          <w:p w14:paraId="1359A595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607" w:type="pct"/>
          </w:tcPr>
          <w:p w14:paraId="71320BEF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5" w:type="pct"/>
          </w:tcPr>
          <w:p w14:paraId="2800C29E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45" w:type="pct"/>
          </w:tcPr>
          <w:p w14:paraId="4036E55D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pct"/>
          </w:tcPr>
          <w:p w14:paraId="150A02F2" w14:textId="60D2D127" w:rsidR="00304625" w:rsidRPr="00D6608F" w:rsidRDefault="00304625" w:rsidP="003046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bCs/>
                <w:iCs/>
                <w:sz w:val="24"/>
                <w:szCs w:val="24"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461" w:type="pct"/>
          </w:tcPr>
          <w:p w14:paraId="3C1FAF71" w14:textId="12AEA634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тыс. рублей</w:t>
            </w:r>
          </w:p>
        </w:tc>
        <w:tc>
          <w:tcPr>
            <w:tcW w:w="1570" w:type="pct"/>
          </w:tcPr>
          <w:p w14:paraId="269A5E5D" w14:textId="2D3A69D7" w:rsidR="00304625" w:rsidRPr="00D6608F" w:rsidRDefault="00304625" w:rsidP="00304625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5" w:history="1">
              <w:r w:rsidRPr="00D6608F">
                <w:rPr>
                  <w:rFonts w:ascii="Arial" w:hAnsi="Arial" w:cs="Arial"/>
                  <w:iCs/>
                  <w:sz w:val="24"/>
                  <w:szCs w:val="24"/>
                </w:rPr>
                <w:t>(форма 0503117)</w:t>
              </w:r>
            </w:hyperlink>
            <w:r w:rsidRPr="00D6608F">
              <w:rPr>
                <w:rFonts w:ascii="Arial" w:hAnsi="Arial" w:cs="Arial"/>
                <w:iCs/>
                <w:sz w:val="24"/>
                <w:szCs w:val="24"/>
              </w:rPr>
              <w:t xml:space="preserve"> по состоянию на 01.04, 01.07, 01.10 отчетного года и на 01.01 года, следующего за отчетным годом, соответственно</w:t>
            </w:r>
          </w:p>
        </w:tc>
      </w:tr>
      <w:tr w:rsidR="00304625" w:rsidRPr="00D6608F" w14:paraId="6F2DEEB1" w14:textId="77777777" w:rsidTr="00D6608F">
        <w:tc>
          <w:tcPr>
            <w:tcW w:w="176" w:type="pct"/>
          </w:tcPr>
          <w:p w14:paraId="550DAD48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07" w:type="pct"/>
          </w:tcPr>
          <w:p w14:paraId="08BD7DC0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45" w:type="pct"/>
          </w:tcPr>
          <w:p w14:paraId="688DD303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545" w:type="pct"/>
          </w:tcPr>
          <w:p w14:paraId="23E516FF" w14:textId="77777777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7" w:type="pct"/>
          </w:tcPr>
          <w:p w14:paraId="26B0069C" w14:textId="0313FA1C" w:rsidR="00304625" w:rsidRPr="00D6608F" w:rsidRDefault="00304625" w:rsidP="003046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</w:tc>
        <w:tc>
          <w:tcPr>
            <w:tcW w:w="461" w:type="pct"/>
          </w:tcPr>
          <w:p w14:paraId="49FA5D92" w14:textId="306EB0C1" w:rsidR="00304625" w:rsidRPr="00D6608F" w:rsidRDefault="00304625" w:rsidP="0030462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iCs/>
                <w:sz w:val="24"/>
                <w:szCs w:val="24"/>
              </w:rPr>
              <w:t>процент</w:t>
            </w:r>
          </w:p>
        </w:tc>
        <w:tc>
          <w:tcPr>
            <w:tcW w:w="1570" w:type="pct"/>
          </w:tcPr>
          <w:p w14:paraId="24E48E25" w14:textId="34FB300D" w:rsidR="00304625" w:rsidRPr="00D6608F" w:rsidRDefault="00304625" w:rsidP="0030462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6608F">
              <w:rPr>
                <w:rFonts w:ascii="Arial" w:hAnsi="Arial" w:cs="Arial"/>
                <w:sz w:val="24"/>
                <w:szCs w:val="24"/>
              </w:rPr>
              <w:t xml:space="preserve">Значение определяется как отношение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6" w:history="1">
              <w:r w:rsidRPr="00D6608F">
                <w:rPr>
                  <w:rFonts w:ascii="Arial" w:hAnsi="Arial" w:cs="Arial"/>
                  <w:sz w:val="24"/>
                  <w:szCs w:val="24"/>
                </w:rPr>
                <w:t>Приказом</w:t>
              </w:r>
            </w:hyperlink>
            <w:r w:rsidRPr="00D6608F">
              <w:rPr>
                <w:rFonts w:ascii="Arial" w:hAnsi="Arial" w:cs="Arial"/>
                <w:sz w:val="24"/>
                <w:szCs w:val="24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определяемому на основании Отчета </w:t>
            </w:r>
            <w:r w:rsidRPr="00D6608F">
              <w:rPr>
                <w:rFonts w:ascii="Arial" w:hAnsi="Arial" w:cs="Arial"/>
                <w:sz w:val="24"/>
                <w:szCs w:val="24"/>
              </w:rPr>
              <w:lastRenderedPageBreak/>
              <w:t>об исполнении бюджета муниципального образования (</w:t>
            </w:r>
            <w:hyperlink r:id="rId17" w:history="1">
              <w:r w:rsidRPr="00D6608F">
                <w:rPr>
                  <w:rFonts w:ascii="Arial" w:hAnsi="Arial" w:cs="Arial"/>
                  <w:sz w:val="24"/>
                  <w:szCs w:val="24"/>
                </w:rPr>
                <w:t>форма</w:t>
              </w:r>
            </w:hyperlink>
            <w:r w:rsidRPr="00D6608F">
              <w:rPr>
                <w:rFonts w:ascii="Arial" w:hAnsi="Arial" w:cs="Arial"/>
                <w:sz w:val="24"/>
                <w:szCs w:val="24"/>
              </w:rPr>
              <w:t xml:space="preserve"> 0503117) за отчетный год к аналогичному значению предыдущего года</w:t>
            </w:r>
          </w:p>
        </w:tc>
      </w:tr>
    </w:tbl>
    <w:p w14:paraId="502AE08E" w14:textId="77777777" w:rsidR="00952216" w:rsidRPr="00D6608F" w:rsidRDefault="00952216" w:rsidP="0095221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DCC15EF" w14:textId="77777777" w:rsidR="007B052A" w:rsidRPr="00D6608F" w:rsidRDefault="007B052A" w:rsidP="007B052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A80ECCC" w14:textId="77777777" w:rsidR="00D21A7E" w:rsidRPr="00D6608F" w:rsidRDefault="00D21A7E" w:rsidP="00952216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sectPr w:rsidR="00D21A7E" w:rsidRPr="00D6608F" w:rsidSect="00D6608F">
      <w:pgSz w:w="16838" w:h="11906" w:orient="landscape" w:code="9"/>
      <w:pgMar w:top="1134" w:right="567" w:bottom="1134" w:left="1134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F5FD0" w14:textId="77777777" w:rsidR="00275E37" w:rsidRPr="00BE29A2" w:rsidRDefault="00275E37" w:rsidP="00BE29A2">
      <w:r>
        <w:separator/>
      </w:r>
    </w:p>
  </w:endnote>
  <w:endnote w:type="continuationSeparator" w:id="0">
    <w:p w14:paraId="1F6F278A" w14:textId="77777777" w:rsidR="00275E37" w:rsidRPr="00BE29A2" w:rsidRDefault="00275E37" w:rsidP="00BE2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3A4B" w14:textId="77777777" w:rsidR="00275E37" w:rsidRPr="00BE29A2" w:rsidRDefault="00275E37" w:rsidP="00BE29A2">
      <w:r>
        <w:separator/>
      </w:r>
    </w:p>
  </w:footnote>
  <w:footnote w:type="continuationSeparator" w:id="0">
    <w:p w14:paraId="57D43B91" w14:textId="77777777" w:rsidR="00275E37" w:rsidRPr="00BE29A2" w:rsidRDefault="00275E37" w:rsidP="00BE29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638C"/>
    <w:multiLevelType w:val="multilevel"/>
    <w:tmpl w:val="7E089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C9D3136"/>
    <w:multiLevelType w:val="hybridMultilevel"/>
    <w:tmpl w:val="1BA2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F666F"/>
    <w:multiLevelType w:val="hybridMultilevel"/>
    <w:tmpl w:val="7DCC6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9698A"/>
    <w:multiLevelType w:val="multilevel"/>
    <w:tmpl w:val="22EE8758"/>
    <w:lvl w:ilvl="0">
      <w:start w:val="1"/>
      <w:numFmt w:val="decimal"/>
      <w:lvlText w:val="%1."/>
      <w:lvlJc w:val="left"/>
      <w:pPr>
        <w:ind w:left="1697" w:hanging="420"/>
      </w:pPr>
    </w:lvl>
    <w:lvl w:ilvl="1">
      <w:start w:val="1"/>
      <w:numFmt w:val="decimal"/>
      <w:lvlText w:val="%1.%2."/>
      <w:lvlJc w:val="left"/>
      <w:pPr>
        <w:ind w:left="2706" w:hanging="720"/>
      </w:pPr>
    </w:lvl>
    <w:lvl w:ilvl="2">
      <w:start w:val="1"/>
      <w:numFmt w:val="decimal"/>
      <w:lvlText w:val="%1.%2.%3."/>
      <w:lvlJc w:val="left"/>
      <w:pPr>
        <w:ind w:left="3415" w:hanging="720"/>
      </w:pPr>
    </w:lvl>
    <w:lvl w:ilvl="3">
      <w:start w:val="1"/>
      <w:numFmt w:val="decimal"/>
      <w:lvlText w:val="%1.%2.%3.%4."/>
      <w:lvlJc w:val="left"/>
      <w:pPr>
        <w:ind w:left="4484" w:hanging="1080"/>
      </w:pPr>
    </w:lvl>
    <w:lvl w:ilvl="4">
      <w:start w:val="1"/>
      <w:numFmt w:val="decimal"/>
      <w:lvlText w:val="%1.%2.%3.%4.%5."/>
      <w:lvlJc w:val="left"/>
      <w:pPr>
        <w:ind w:left="5193" w:hanging="1080"/>
      </w:pPr>
    </w:lvl>
    <w:lvl w:ilvl="5">
      <w:start w:val="1"/>
      <w:numFmt w:val="decimal"/>
      <w:lvlText w:val="%1.%2.%3.%4.%5.%6."/>
      <w:lvlJc w:val="left"/>
      <w:pPr>
        <w:ind w:left="6262" w:hanging="1440"/>
      </w:pPr>
    </w:lvl>
    <w:lvl w:ilvl="6">
      <w:start w:val="1"/>
      <w:numFmt w:val="decimal"/>
      <w:lvlText w:val="%1.%2.%3.%4.%5.%6.%7."/>
      <w:lvlJc w:val="left"/>
      <w:pPr>
        <w:ind w:left="6971" w:hanging="1440"/>
      </w:pPr>
    </w:lvl>
    <w:lvl w:ilvl="7">
      <w:start w:val="1"/>
      <w:numFmt w:val="decimal"/>
      <w:lvlText w:val="%1.%2.%3.%4.%5.%6.%7.%8."/>
      <w:lvlJc w:val="left"/>
      <w:pPr>
        <w:ind w:left="8040" w:hanging="1800"/>
      </w:pPr>
    </w:lvl>
    <w:lvl w:ilvl="8">
      <w:start w:val="1"/>
      <w:numFmt w:val="decimal"/>
      <w:lvlText w:val="%1.%2.%3.%4.%5.%6.%7.%8.%9."/>
      <w:lvlJc w:val="left"/>
      <w:pPr>
        <w:ind w:left="9109" w:hanging="2160"/>
      </w:pPr>
    </w:lvl>
  </w:abstractNum>
  <w:abstractNum w:abstractNumId="4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abstractNum w:abstractNumId="5" w15:restartNumberingAfterBreak="0">
    <w:nsid w:val="7CF938BB"/>
    <w:multiLevelType w:val="multilevel"/>
    <w:tmpl w:val="33B62E92"/>
    <w:lvl w:ilvl="0">
      <w:start w:val="6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2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B14"/>
    <w:rsid w:val="0000228B"/>
    <w:rsid w:val="00003D3A"/>
    <w:rsid w:val="0000491A"/>
    <w:rsid w:val="000056F5"/>
    <w:rsid w:val="0000580A"/>
    <w:rsid w:val="000067B2"/>
    <w:rsid w:val="00007B5F"/>
    <w:rsid w:val="0001090F"/>
    <w:rsid w:val="000137DA"/>
    <w:rsid w:val="00015591"/>
    <w:rsid w:val="0001576A"/>
    <w:rsid w:val="00016B14"/>
    <w:rsid w:val="00016EE6"/>
    <w:rsid w:val="00022554"/>
    <w:rsid w:val="00022E21"/>
    <w:rsid w:val="0002531D"/>
    <w:rsid w:val="00025BAB"/>
    <w:rsid w:val="00026169"/>
    <w:rsid w:val="00030656"/>
    <w:rsid w:val="000317AF"/>
    <w:rsid w:val="00034189"/>
    <w:rsid w:val="00034A6B"/>
    <w:rsid w:val="00034C1A"/>
    <w:rsid w:val="00035E80"/>
    <w:rsid w:val="000364F4"/>
    <w:rsid w:val="00037D75"/>
    <w:rsid w:val="00040A50"/>
    <w:rsid w:val="00041E8D"/>
    <w:rsid w:val="00055144"/>
    <w:rsid w:val="00056A1A"/>
    <w:rsid w:val="00065512"/>
    <w:rsid w:val="000655EE"/>
    <w:rsid w:val="00066925"/>
    <w:rsid w:val="00066B69"/>
    <w:rsid w:val="00067C99"/>
    <w:rsid w:val="00067F17"/>
    <w:rsid w:val="00071915"/>
    <w:rsid w:val="000720B8"/>
    <w:rsid w:val="00072774"/>
    <w:rsid w:val="00072CD7"/>
    <w:rsid w:val="00073CE8"/>
    <w:rsid w:val="00074791"/>
    <w:rsid w:val="00083088"/>
    <w:rsid w:val="00084834"/>
    <w:rsid w:val="0008768B"/>
    <w:rsid w:val="00087AEC"/>
    <w:rsid w:val="00090BDE"/>
    <w:rsid w:val="000929F3"/>
    <w:rsid w:val="00093027"/>
    <w:rsid w:val="00095A2B"/>
    <w:rsid w:val="000A135C"/>
    <w:rsid w:val="000A2329"/>
    <w:rsid w:val="000A436A"/>
    <w:rsid w:val="000B608B"/>
    <w:rsid w:val="000B7665"/>
    <w:rsid w:val="000C0EF8"/>
    <w:rsid w:val="000C3127"/>
    <w:rsid w:val="000C479A"/>
    <w:rsid w:val="000C742C"/>
    <w:rsid w:val="000D14B8"/>
    <w:rsid w:val="000D17A3"/>
    <w:rsid w:val="000D1AF7"/>
    <w:rsid w:val="000D3434"/>
    <w:rsid w:val="000D4440"/>
    <w:rsid w:val="000D561F"/>
    <w:rsid w:val="000E2ADD"/>
    <w:rsid w:val="000E4A0A"/>
    <w:rsid w:val="000E5A4A"/>
    <w:rsid w:val="000E7057"/>
    <w:rsid w:val="000E7312"/>
    <w:rsid w:val="000F0AB4"/>
    <w:rsid w:val="000F401B"/>
    <w:rsid w:val="000F4648"/>
    <w:rsid w:val="000F4AB9"/>
    <w:rsid w:val="00100932"/>
    <w:rsid w:val="00102C84"/>
    <w:rsid w:val="00103215"/>
    <w:rsid w:val="0010397E"/>
    <w:rsid w:val="00104408"/>
    <w:rsid w:val="0010780A"/>
    <w:rsid w:val="001111E2"/>
    <w:rsid w:val="00114B81"/>
    <w:rsid w:val="0011533E"/>
    <w:rsid w:val="00115B0B"/>
    <w:rsid w:val="00117D50"/>
    <w:rsid w:val="001203E9"/>
    <w:rsid w:val="00120570"/>
    <w:rsid w:val="001206AF"/>
    <w:rsid w:val="00120B4C"/>
    <w:rsid w:val="00121313"/>
    <w:rsid w:val="0012161E"/>
    <w:rsid w:val="0012490F"/>
    <w:rsid w:val="001266F2"/>
    <w:rsid w:val="00131824"/>
    <w:rsid w:val="00132C5A"/>
    <w:rsid w:val="00132FBA"/>
    <w:rsid w:val="00134CF9"/>
    <w:rsid w:val="00137B0C"/>
    <w:rsid w:val="00141653"/>
    <w:rsid w:val="00144820"/>
    <w:rsid w:val="00144AE3"/>
    <w:rsid w:val="001451C4"/>
    <w:rsid w:val="0014582D"/>
    <w:rsid w:val="001554FB"/>
    <w:rsid w:val="00157708"/>
    <w:rsid w:val="00161965"/>
    <w:rsid w:val="00162489"/>
    <w:rsid w:val="001641FC"/>
    <w:rsid w:val="001653EA"/>
    <w:rsid w:val="001675F5"/>
    <w:rsid w:val="00172269"/>
    <w:rsid w:val="00173E3C"/>
    <w:rsid w:val="00174A9C"/>
    <w:rsid w:val="00174EDF"/>
    <w:rsid w:val="00176DFA"/>
    <w:rsid w:val="0018209C"/>
    <w:rsid w:val="00182434"/>
    <w:rsid w:val="00184009"/>
    <w:rsid w:val="00184652"/>
    <w:rsid w:val="00186361"/>
    <w:rsid w:val="00192280"/>
    <w:rsid w:val="00192D3C"/>
    <w:rsid w:val="0019312E"/>
    <w:rsid w:val="00193CE1"/>
    <w:rsid w:val="00194240"/>
    <w:rsid w:val="00194655"/>
    <w:rsid w:val="001A0D1F"/>
    <w:rsid w:val="001A1FC1"/>
    <w:rsid w:val="001A4328"/>
    <w:rsid w:val="001A5805"/>
    <w:rsid w:val="001A5DB6"/>
    <w:rsid w:val="001B3596"/>
    <w:rsid w:val="001B4285"/>
    <w:rsid w:val="001B4A8B"/>
    <w:rsid w:val="001C0693"/>
    <w:rsid w:val="001C2023"/>
    <w:rsid w:val="001C2057"/>
    <w:rsid w:val="001C4109"/>
    <w:rsid w:val="001C489C"/>
    <w:rsid w:val="001C4B6F"/>
    <w:rsid w:val="001C4F06"/>
    <w:rsid w:val="001C7604"/>
    <w:rsid w:val="001D12F3"/>
    <w:rsid w:val="001D2F4F"/>
    <w:rsid w:val="001E249F"/>
    <w:rsid w:val="001E2D3F"/>
    <w:rsid w:val="001E52C6"/>
    <w:rsid w:val="001E588F"/>
    <w:rsid w:val="001E59E3"/>
    <w:rsid w:val="001E5F68"/>
    <w:rsid w:val="001E6A39"/>
    <w:rsid w:val="001E6B56"/>
    <w:rsid w:val="001E7D86"/>
    <w:rsid w:val="001F0420"/>
    <w:rsid w:val="001F3A3B"/>
    <w:rsid w:val="001F5F0B"/>
    <w:rsid w:val="001F7C4F"/>
    <w:rsid w:val="001F7DE2"/>
    <w:rsid w:val="001F7E19"/>
    <w:rsid w:val="00203BD7"/>
    <w:rsid w:val="00203C7B"/>
    <w:rsid w:val="002049BC"/>
    <w:rsid w:val="00204ED8"/>
    <w:rsid w:val="00207ED0"/>
    <w:rsid w:val="00210516"/>
    <w:rsid w:val="002133DA"/>
    <w:rsid w:val="00213653"/>
    <w:rsid w:val="002142C7"/>
    <w:rsid w:val="00214594"/>
    <w:rsid w:val="00215459"/>
    <w:rsid w:val="002172C3"/>
    <w:rsid w:val="002237EB"/>
    <w:rsid w:val="0022710E"/>
    <w:rsid w:val="00231385"/>
    <w:rsid w:val="002321F9"/>
    <w:rsid w:val="002323F0"/>
    <w:rsid w:val="00233487"/>
    <w:rsid w:val="00233765"/>
    <w:rsid w:val="00234B8B"/>
    <w:rsid w:val="00237BAA"/>
    <w:rsid w:val="0024061B"/>
    <w:rsid w:val="00244255"/>
    <w:rsid w:val="00247D54"/>
    <w:rsid w:val="002502E5"/>
    <w:rsid w:val="0025067A"/>
    <w:rsid w:val="002561F1"/>
    <w:rsid w:val="0025679D"/>
    <w:rsid w:val="0026108D"/>
    <w:rsid w:val="00265243"/>
    <w:rsid w:val="0026636D"/>
    <w:rsid w:val="002671ED"/>
    <w:rsid w:val="0027001A"/>
    <w:rsid w:val="00273CC3"/>
    <w:rsid w:val="00274D31"/>
    <w:rsid w:val="00275E37"/>
    <w:rsid w:val="002801B5"/>
    <w:rsid w:val="0028243C"/>
    <w:rsid w:val="00282DB0"/>
    <w:rsid w:val="0028548D"/>
    <w:rsid w:val="00285637"/>
    <w:rsid w:val="00292F64"/>
    <w:rsid w:val="0029660E"/>
    <w:rsid w:val="00296D19"/>
    <w:rsid w:val="002970A9"/>
    <w:rsid w:val="00297473"/>
    <w:rsid w:val="002A1518"/>
    <w:rsid w:val="002A3375"/>
    <w:rsid w:val="002A62AD"/>
    <w:rsid w:val="002A7D4C"/>
    <w:rsid w:val="002B1049"/>
    <w:rsid w:val="002B16C4"/>
    <w:rsid w:val="002B31EB"/>
    <w:rsid w:val="002B408F"/>
    <w:rsid w:val="002B5E1A"/>
    <w:rsid w:val="002B7142"/>
    <w:rsid w:val="002C1137"/>
    <w:rsid w:val="002C4548"/>
    <w:rsid w:val="002C7502"/>
    <w:rsid w:val="002C78F8"/>
    <w:rsid w:val="002C7F7D"/>
    <w:rsid w:val="002D0F54"/>
    <w:rsid w:val="002D1640"/>
    <w:rsid w:val="002D42AF"/>
    <w:rsid w:val="002D680C"/>
    <w:rsid w:val="002E0432"/>
    <w:rsid w:val="002E2482"/>
    <w:rsid w:val="002E3CDE"/>
    <w:rsid w:val="002E46B8"/>
    <w:rsid w:val="002F06FD"/>
    <w:rsid w:val="002F0829"/>
    <w:rsid w:val="00302AFD"/>
    <w:rsid w:val="00303CA4"/>
    <w:rsid w:val="00304625"/>
    <w:rsid w:val="003053D7"/>
    <w:rsid w:val="00307F8C"/>
    <w:rsid w:val="00315CBB"/>
    <w:rsid w:val="0031743A"/>
    <w:rsid w:val="00323997"/>
    <w:rsid w:val="00324AC3"/>
    <w:rsid w:val="003250AF"/>
    <w:rsid w:val="0032538F"/>
    <w:rsid w:val="003328D0"/>
    <w:rsid w:val="00333A0E"/>
    <w:rsid w:val="00335B1E"/>
    <w:rsid w:val="003423B4"/>
    <w:rsid w:val="00344474"/>
    <w:rsid w:val="00347663"/>
    <w:rsid w:val="00351F39"/>
    <w:rsid w:val="00353FEE"/>
    <w:rsid w:val="00356FD4"/>
    <w:rsid w:val="003617BC"/>
    <w:rsid w:val="0036387A"/>
    <w:rsid w:val="00366287"/>
    <w:rsid w:val="00367081"/>
    <w:rsid w:val="00370F69"/>
    <w:rsid w:val="003763A9"/>
    <w:rsid w:val="003816AC"/>
    <w:rsid w:val="003824DE"/>
    <w:rsid w:val="003859A4"/>
    <w:rsid w:val="0038683C"/>
    <w:rsid w:val="00393234"/>
    <w:rsid w:val="003969B0"/>
    <w:rsid w:val="003A038E"/>
    <w:rsid w:val="003A1396"/>
    <w:rsid w:val="003A3DBF"/>
    <w:rsid w:val="003A6376"/>
    <w:rsid w:val="003A7F78"/>
    <w:rsid w:val="003B0FBB"/>
    <w:rsid w:val="003B1E4B"/>
    <w:rsid w:val="003B51B9"/>
    <w:rsid w:val="003B6AA6"/>
    <w:rsid w:val="003B6EBC"/>
    <w:rsid w:val="003C19C6"/>
    <w:rsid w:val="003C2BDA"/>
    <w:rsid w:val="003C3E57"/>
    <w:rsid w:val="003C4250"/>
    <w:rsid w:val="003C4882"/>
    <w:rsid w:val="003C49BD"/>
    <w:rsid w:val="003C6580"/>
    <w:rsid w:val="003C6AC7"/>
    <w:rsid w:val="003D1839"/>
    <w:rsid w:val="003D5D71"/>
    <w:rsid w:val="003E0E5D"/>
    <w:rsid w:val="003E369A"/>
    <w:rsid w:val="003E530E"/>
    <w:rsid w:val="003E601D"/>
    <w:rsid w:val="003E7FAC"/>
    <w:rsid w:val="003F6232"/>
    <w:rsid w:val="003F645E"/>
    <w:rsid w:val="00401601"/>
    <w:rsid w:val="00403C61"/>
    <w:rsid w:val="004044D0"/>
    <w:rsid w:val="00404886"/>
    <w:rsid w:val="0041208B"/>
    <w:rsid w:val="00412491"/>
    <w:rsid w:val="004128AD"/>
    <w:rsid w:val="00412D09"/>
    <w:rsid w:val="00414D65"/>
    <w:rsid w:val="004154AC"/>
    <w:rsid w:val="00416A0D"/>
    <w:rsid w:val="00416E04"/>
    <w:rsid w:val="00417ABF"/>
    <w:rsid w:val="00423BCA"/>
    <w:rsid w:val="00427306"/>
    <w:rsid w:val="00433D0F"/>
    <w:rsid w:val="00437044"/>
    <w:rsid w:val="00437115"/>
    <w:rsid w:val="00437DB8"/>
    <w:rsid w:val="00440C86"/>
    <w:rsid w:val="00443CC2"/>
    <w:rsid w:val="00446E1C"/>
    <w:rsid w:val="00446F2B"/>
    <w:rsid w:val="004555A4"/>
    <w:rsid w:val="00456445"/>
    <w:rsid w:val="00456CE6"/>
    <w:rsid w:val="004577F0"/>
    <w:rsid w:val="004607C3"/>
    <w:rsid w:val="0046203F"/>
    <w:rsid w:val="00470A9B"/>
    <w:rsid w:val="00474853"/>
    <w:rsid w:val="00474FC8"/>
    <w:rsid w:val="00475040"/>
    <w:rsid w:val="004801E4"/>
    <w:rsid w:val="0048452E"/>
    <w:rsid w:val="004845A6"/>
    <w:rsid w:val="00484DCD"/>
    <w:rsid w:val="00485533"/>
    <w:rsid w:val="0048598E"/>
    <w:rsid w:val="00490A06"/>
    <w:rsid w:val="00490A91"/>
    <w:rsid w:val="00490CD7"/>
    <w:rsid w:val="00491CEE"/>
    <w:rsid w:val="004954E3"/>
    <w:rsid w:val="004A153D"/>
    <w:rsid w:val="004A2707"/>
    <w:rsid w:val="004A32D5"/>
    <w:rsid w:val="004A6185"/>
    <w:rsid w:val="004A6B79"/>
    <w:rsid w:val="004A7735"/>
    <w:rsid w:val="004A7B68"/>
    <w:rsid w:val="004B1077"/>
    <w:rsid w:val="004B2685"/>
    <w:rsid w:val="004B2CDA"/>
    <w:rsid w:val="004B6775"/>
    <w:rsid w:val="004B706B"/>
    <w:rsid w:val="004B7368"/>
    <w:rsid w:val="004C32B0"/>
    <w:rsid w:val="004C3521"/>
    <w:rsid w:val="004C3B32"/>
    <w:rsid w:val="004E6A86"/>
    <w:rsid w:val="004E7946"/>
    <w:rsid w:val="004F2C8E"/>
    <w:rsid w:val="004F3690"/>
    <w:rsid w:val="004F3C6B"/>
    <w:rsid w:val="004F41C2"/>
    <w:rsid w:val="004F6925"/>
    <w:rsid w:val="004F7178"/>
    <w:rsid w:val="00501DF0"/>
    <w:rsid w:val="005072E5"/>
    <w:rsid w:val="0051140A"/>
    <w:rsid w:val="00514F77"/>
    <w:rsid w:val="0051656A"/>
    <w:rsid w:val="0051716A"/>
    <w:rsid w:val="005224D6"/>
    <w:rsid w:val="00525B1C"/>
    <w:rsid w:val="00526233"/>
    <w:rsid w:val="005277AA"/>
    <w:rsid w:val="00530E46"/>
    <w:rsid w:val="00531F65"/>
    <w:rsid w:val="0053251F"/>
    <w:rsid w:val="00532C99"/>
    <w:rsid w:val="00532F41"/>
    <w:rsid w:val="00533F9B"/>
    <w:rsid w:val="00544B75"/>
    <w:rsid w:val="00544F2C"/>
    <w:rsid w:val="00546A2A"/>
    <w:rsid w:val="00546D31"/>
    <w:rsid w:val="00550304"/>
    <w:rsid w:val="0055033D"/>
    <w:rsid w:val="0055210C"/>
    <w:rsid w:val="00552E3D"/>
    <w:rsid w:val="005538E5"/>
    <w:rsid w:val="00554ADF"/>
    <w:rsid w:val="00555E37"/>
    <w:rsid w:val="00560D53"/>
    <w:rsid w:val="0056446E"/>
    <w:rsid w:val="00564A31"/>
    <w:rsid w:val="0056501B"/>
    <w:rsid w:val="00572550"/>
    <w:rsid w:val="005731A3"/>
    <w:rsid w:val="00574011"/>
    <w:rsid w:val="00583E7B"/>
    <w:rsid w:val="00584973"/>
    <w:rsid w:val="00584F9A"/>
    <w:rsid w:val="00591255"/>
    <w:rsid w:val="00592156"/>
    <w:rsid w:val="00592742"/>
    <w:rsid w:val="005948D7"/>
    <w:rsid w:val="005964A7"/>
    <w:rsid w:val="005979F6"/>
    <w:rsid w:val="005A1FCA"/>
    <w:rsid w:val="005A2498"/>
    <w:rsid w:val="005A49DB"/>
    <w:rsid w:val="005A5327"/>
    <w:rsid w:val="005A53A8"/>
    <w:rsid w:val="005A72E0"/>
    <w:rsid w:val="005A745B"/>
    <w:rsid w:val="005B501B"/>
    <w:rsid w:val="005B53B2"/>
    <w:rsid w:val="005B64B6"/>
    <w:rsid w:val="005B6ADA"/>
    <w:rsid w:val="005C035C"/>
    <w:rsid w:val="005C087E"/>
    <w:rsid w:val="005C0D70"/>
    <w:rsid w:val="005C2F8B"/>
    <w:rsid w:val="005C5BB3"/>
    <w:rsid w:val="005D1052"/>
    <w:rsid w:val="005D177B"/>
    <w:rsid w:val="005D2F8B"/>
    <w:rsid w:val="005D38E4"/>
    <w:rsid w:val="005D4C6E"/>
    <w:rsid w:val="005D5ABF"/>
    <w:rsid w:val="005E1792"/>
    <w:rsid w:val="005E4672"/>
    <w:rsid w:val="005E6130"/>
    <w:rsid w:val="005E7034"/>
    <w:rsid w:val="005F1872"/>
    <w:rsid w:val="005F31C7"/>
    <w:rsid w:val="005F4BFA"/>
    <w:rsid w:val="006018E6"/>
    <w:rsid w:val="00601BE7"/>
    <w:rsid w:val="00602098"/>
    <w:rsid w:val="00603F99"/>
    <w:rsid w:val="00604B07"/>
    <w:rsid w:val="00610A85"/>
    <w:rsid w:val="00611738"/>
    <w:rsid w:val="00611EB3"/>
    <w:rsid w:val="00613FBB"/>
    <w:rsid w:val="006144B8"/>
    <w:rsid w:val="00615907"/>
    <w:rsid w:val="00615FD0"/>
    <w:rsid w:val="0061661D"/>
    <w:rsid w:val="0061748A"/>
    <w:rsid w:val="00617824"/>
    <w:rsid w:val="00617C2A"/>
    <w:rsid w:val="0062039E"/>
    <w:rsid w:val="0062055E"/>
    <w:rsid w:val="00621BC8"/>
    <w:rsid w:val="0062346F"/>
    <w:rsid w:val="00625E66"/>
    <w:rsid w:val="00635A8F"/>
    <w:rsid w:val="0063683E"/>
    <w:rsid w:val="00637F50"/>
    <w:rsid w:val="00642CE1"/>
    <w:rsid w:val="00643A26"/>
    <w:rsid w:val="0064552C"/>
    <w:rsid w:val="00650031"/>
    <w:rsid w:val="00651EDC"/>
    <w:rsid w:val="00652F8A"/>
    <w:rsid w:val="0065420F"/>
    <w:rsid w:val="006571C5"/>
    <w:rsid w:val="0066247B"/>
    <w:rsid w:val="006626F9"/>
    <w:rsid w:val="0066300A"/>
    <w:rsid w:val="0066556F"/>
    <w:rsid w:val="00666570"/>
    <w:rsid w:val="006678DB"/>
    <w:rsid w:val="00671815"/>
    <w:rsid w:val="00671E6E"/>
    <w:rsid w:val="00680D5D"/>
    <w:rsid w:val="00681695"/>
    <w:rsid w:val="00681B6E"/>
    <w:rsid w:val="006871D5"/>
    <w:rsid w:val="00695F58"/>
    <w:rsid w:val="00696A9E"/>
    <w:rsid w:val="00696C4A"/>
    <w:rsid w:val="006A1DE3"/>
    <w:rsid w:val="006A2718"/>
    <w:rsid w:val="006A2C6F"/>
    <w:rsid w:val="006A441D"/>
    <w:rsid w:val="006A7230"/>
    <w:rsid w:val="006A7833"/>
    <w:rsid w:val="006B52A9"/>
    <w:rsid w:val="006B7973"/>
    <w:rsid w:val="006C0B7D"/>
    <w:rsid w:val="006C6A9B"/>
    <w:rsid w:val="006C791F"/>
    <w:rsid w:val="006D28C8"/>
    <w:rsid w:val="006D2AFF"/>
    <w:rsid w:val="006D5C60"/>
    <w:rsid w:val="006D6390"/>
    <w:rsid w:val="006D79E4"/>
    <w:rsid w:val="006E05AA"/>
    <w:rsid w:val="006E3539"/>
    <w:rsid w:val="006E7414"/>
    <w:rsid w:val="006E79D9"/>
    <w:rsid w:val="006E7F1C"/>
    <w:rsid w:val="006F0A71"/>
    <w:rsid w:val="006F0FC6"/>
    <w:rsid w:val="006F0FD8"/>
    <w:rsid w:val="006F23DF"/>
    <w:rsid w:val="006F2E8B"/>
    <w:rsid w:val="006F6147"/>
    <w:rsid w:val="006F6E0E"/>
    <w:rsid w:val="00701B0B"/>
    <w:rsid w:val="00701D4C"/>
    <w:rsid w:val="0071064C"/>
    <w:rsid w:val="00712003"/>
    <w:rsid w:val="00712B54"/>
    <w:rsid w:val="00715740"/>
    <w:rsid w:val="007160F0"/>
    <w:rsid w:val="0071755C"/>
    <w:rsid w:val="00720234"/>
    <w:rsid w:val="00723E6C"/>
    <w:rsid w:val="00724AB5"/>
    <w:rsid w:val="00727092"/>
    <w:rsid w:val="007306D8"/>
    <w:rsid w:val="00731F30"/>
    <w:rsid w:val="0073334C"/>
    <w:rsid w:val="00733606"/>
    <w:rsid w:val="00733B5B"/>
    <w:rsid w:val="00734BCC"/>
    <w:rsid w:val="00735A98"/>
    <w:rsid w:val="0074053C"/>
    <w:rsid w:val="00740D2A"/>
    <w:rsid w:val="00741362"/>
    <w:rsid w:val="0074182F"/>
    <w:rsid w:val="00743A12"/>
    <w:rsid w:val="00746FAA"/>
    <w:rsid w:val="00751002"/>
    <w:rsid w:val="00753C71"/>
    <w:rsid w:val="00754E3B"/>
    <w:rsid w:val="007569E8"/>
    <w:rsid w:val="00756AD2"/>
    <w:rsid w:val="00760AF4"/>
    <w:rsid w:val="00765069"/>
    <w:rsid w:val="0076535B"/>
    <w:rsid w:val="00765B94"/>
    <w:rsid w:val="00766AB4"/>
    <w:rsid w:val="00766C62"/>
    <w:rsid w:val="007678AD"/>
    <w:rsid w:val="00771F47"/>
    <w:rsid w:val="00773445"/>
    <w:rsid w:val="007836BA"/>
    <w:rsid w:val="00783F14"/>
    <w:rsid w:val="00785CDF"/>
    <w:rsid w:val="00791F47"/>
    <w:rsid w:val="007A0FCC"/>
    <w:rsid w:val="007A2DCD"/>
    <w:rsid w:val="007A31D7"/>
    <w:rsid w:val="007A3423"/>
    <w:rsid w:val="007A6E75"/>
    <w:rsid w:val="007A72AA"/>
    <w:rsid w:val="007B052A"/>
    <w:rsid w:val="007B0D8A"/>
    <w:rsid w:val="007B1FC8"/>
    <w:rsid w:val="007B32C3"/>
    <w:rsid w:val="007B7583"/>
    <w:rsid w:val="007B7627"/>
    <w:rsid w:val="007B7D14"/>
    <w:rsid w:val="007C2259"/>
    <w:rsid w:val="007C4E76"/>
    <w:rsid w:val="007C6B32"/>
    <w:rsid w:val="007C7AE4"/>
    <w:rsid w:val="007D5D41"/>
    <w:rsid w:val="007D5E30"/>
    <w:rsid w:val="007D61CC"/>
    <w:rsid w:val="007D71F0"/>
    <w:rsid w:val="007D746C"/>
    <w:rsid w:val="007E3F42"/>
    <w:rsid w:val="007E58EB"/>
    <w:rsid w:val="007E7E1C"/>
    <w:rsid w:val="007F1909"/>
    <w:rsid w:val="007F30D4"/>
    <w:rsid w:val="007F3629"/>
    <w:rsid w:val="007F3AE3"/>
    <w:rsid w:val="007F6036"/>
    <w:rsid w:val="007F7B9F"/>
    <w:rsid w:val="008016B6"/>
    <w:rsid w:val="00804602"/>
    <w:rsid w:val="00805B23"/>
    <w:rsid w:val="00810CF8"/>
    <w:rsid w:val="00812CB6"/>
    <w:rsid w:val="008131E7"/>
    <w:rsid w:val="0081330D"/>
    <w:rsid w:val="0081439D"/>
    <w:rsid w:val="008178EE"/>
    <w:rsid w:val="00821988"/>
    <w:rsid w:val="00822EE9"/>
    <w:rsid w:val="008267B3"/>
    <w:rsid w:val="008310D6"/>
    <w:rsid w:val="008362AE"/>
    <w:rsid w:val="00836B7C"/>
    <w:rsid w:val="008418B3"/>
    <w:rsid w:val="008429C0"/>
    <w:rsid w:val="00842A97"/>
    <w:rsid w:val="00843C71"/>
    <w:rsid w:val="0084668A"/>
    <w:rsid w:val="008475E0"/>
    <w:rsid w:val="00847817"/>
    <w:rsid w:val="008516EB"/>
    <w:rsid w:val="008529B7"/>
    <w:rsid w:val="0085632A"/>
    <w:rsid w:val="00856641"/>
    <w:rsid w:val="00866DD7"/>
    <w:rsid w:val="00867ECE"/>
    <w:rsid w:val="008702A1"/>
    <w:rsid w:val="00871144"/>
    <w:rsid w:val="00873358"/>
    <w:rsid w:val="0087416F"/>
    <w:rsid w:val="00881126"/>
    <w:rsid w:val="0088798E"/>
    <w:rsid w:val="00890BA3"/>
    <w:rsid w:val="0089161C"/>
    <w:rsid w:val="00894769"/>
    <w:rsid w:val="00895563"/>
    <w:rsid w:val="00895D91"/>
    <w:rsid w:val="008968F0"/>
    <w:rsid w:val="008977B0"/>
    <w:rsid w:val="00897A5C"/>
    <w:rsid w:val="00897D97"/>
    <w:rsid w:val="008A0753"/>
    <w:rsid w:val="008A55F0"/>
    <w:rsid w:val="008B094B"/>
    <w:rsid w:val="008B0E77"/>
    <w:rsid w:val="008B1139"/>
    <w:rsid w:val="008B4F45"/>
    <w:rsid w:val="008B7B7C"/>
    <w:rsid w:val="008C0E1C"/>
    <w:rsid w:val="008C5AFC"/>
    <w:rsid w:val="008C7BFB"/>
    <w:rsid w:val="008D21DC"/>
    <w:rsid w:val="008D2C41"/>
    <w:rsid w:val="008D3555"/>
    <w:rsid w:val="008D4108"/>
    <w:rsid w:val="008D42F2"/>
    <w:rsid w:val="008D75C0"/>
    <w:rsid w:val="008E3DC6"/>
    <w:rsid w:val="008E4C7F"/>
    <w:rsid w:val="008E4FBD"/>
    <w:rsid w:val="008E5B75"/>
    <w:rsid w:val="008E69E7"/>
    <w:rsid w:val="008E6B23"/>
    <w:rsid w:val="008F121D"/>
    <w:rsid w:val="009004A3"/>
    <w:rsid w:val="009021C8"/>
    <w:rsid w:val="00902614"/>
    <w:rsid w:val="0090672B"/>
    <w:rsid w:val="00914006"/>
    <w:rsid w:val="0091660D"/>
    <w:rsid w:val="009211EB"/>
    <w:rsid w:val="009220A1"/>
    <w:rsid w:val="009266DA"/>
    <w:rsid w:val="00927986"/>
    <w:rsid w:val="00932A88"/>
    <w:rsid w:val="0093317C"/>
    <w:rsid w:val="0093466B"/>
    <w:rsid w:val="00936AF7"/>
    <w:rsid w:val="00940020"/>
    <w:rsid w:val="00940560"/>
    <w:rsid w:val="009425BC"/>
    <w:rsid w:val="0094568D"/>
    <w:rsid w:val="0094710B"/>
    <w:rsid w:val="00952216"/>
    <w:rsid w:val="00956D4A"/>
    <w:rsid w:val="00956D4C"/>
    <w:rsid w:val="0096248D"/>
    <w:rsid w:val="00963141"/>
    <w:rsid w:val="00963A95"/>
    <w:rsid w:val="00964FAA"/>
    <w:rsid w:val="009655FB"/>
    <w:rsid w:val="00966A72"/>
    <w:rsid w:val="00967FD9"/>
    <w:rsid w:val="00972858"/>
    <w:rsid w:val="009745FC"/>
    <w:rsid w:val="0097499D"/>
    <w:rsid w:val="00980850"/>
    <w:rsid w:val="009816BD"/>
    <w:rsid w:val="00981818"/>
    <w:rsid w:val="009832A2"/>
    <w:rsid w:val="009834AB"/>
    <w:rsid w:val="009842D0"/>
    <w:rsid w:val="00985974"/>
    <w:rsid w:val="00987A2E"/>
    <w:rsid w:val="009903BD"/>
    <w:rsid w:val="009912E0"/>
    <w:rsid w:val="0099315B"/>
    <w:rsid w:val="0099350B"/>
    <w:rsid w:val="0099405B"/>
    <w:rsid w:val="0099425F"/>
    <w:rsid w:val="009951A7"/>
    <w:rsid w:val="00995C63"/>
    <w:rsid w:val="009A2F3A"/>
    <w:rsid w:val="009A3157"/>
    <w:rsid w:val="009A3EE4"/>
    <w:rsid w:val="009A6AC4"/>
    <w:rsid w:val="009B2CFA"/>
    <w:rsid w:val="009B41AB"/>
    <w:rsid w:val="009B7183"/>
    <w:rsid w:val="009C6DC8"/>
    <w:rsid w:val="009C7480"/>
    <w:rsid w:val="009D2D7C"/>
    <w:rsid w:val="009D39F2"/>
    <w:rsid w:val="009E0778"/>
    <w:rsid w:val="009E4159"/>
    <w:rsid w:val="009E59B4"/>
    <w:rsid w:val="009F07AF"/>
    <w:rsid w:val="009F102F"/>
    <w:rsid w:val="009F5B44"/>
    <w:rsid w:val="009F71F4"/>
    <w:rsid w:val="00A00675"/>
    <w:rsid w:val="00A02EB2"/>
    <w:rsid w:val="00A07DA6"/>
    <w:rsid w:val="00A106E3"/>
    <w:rsid w:val="00A1208F"/>
    <w:rsid w:val="00A12960"/>
    <w:rsid w:val="00A17A66"/>
    <w:rsid w:val="00A17B10"/>
    <w:rsid w:val="00A208F8"/>
    <w:rsid w:val="00A22752"/>
    <w:rsid w:val="00A31E4C"/>
    <w:rsid w:val="00A323AF"/>
    <w:rsid w:val="00A33EDA"/>
    <w:rsid w:val="00A33F58"/>
    <w:rsid w:val="00A358DF"/>
    <w:rsid w:val="00A414E1"/>
    <w:rsid w:val="00A4205B"/>
    <w:rsid w:val="00A44BC9"/>
    <w:rsid w:val="00A4531E"/>
    <w:rsid w:val="00A458E3"/>
    <w:rsid w:val="00A45D3B"/>
    <w:rsid w:val="00A5020B"/>
    <w:rsid w:val="00A5084C"/>
    <w:rsid w:val="00A559F8"/>
    <w:rsid w:val="00A60A13"/>
    <w:rsid w:val="00A61230"/>
    <w:rsid w:val="00A62C4A"/>
    <w:rsid w:val="00A648C2"/>
    <w:rsid w:val="00A7042B"/>
    <w:rsid w:val="00A75C1C"/>
    <w:rsid w:val="00A82255"/>
    <w:rsid w:val="00A834BF"/>
    <w:rsid w:val="00A8525F"/>
    <w:rsid w:val="00A855EE"/>
    <w:rsid w:val="00A93E4F"/>
    <w:rsid w:val="00AA2205"/>
    <w:rsid w:val="00AA2989"/>
    <w:rsid w:val="00AA5578"/>
    <w:rsid w:val="00AB1602"/>
    <w:rsid w:val="00AB25E3"/>
    <w:rsid w:val="00AB3294"/>
    <w:rsid w:val="00AB3301"/>
    <w:rsid w:val="00AB4B20"/>
    <w:rsid w:val="00AB757F"/>
    <w:rsid w:val="00AB7BA5"/>
    <w:rsid w:val="00AB7D53"/>
    <w:rsid w:val="00AC4B69"/>
    <w:rsid w:val="00AC661F"/>
    <w:rsid w:val="00AC6B69"/>
    <w:rsid w:val="00AD79CF"/>
    <w:rsid w:val="00AD7B55"/>
    <w:rsid w:val="00AD7F12"/>
    <w:rsid w:val="00AE24D5"/>
    <w:rsid w:val="00AE3B66"/>
    <w:rsid w:val="00AE5295"/>
    <w:rsid w:val="00AE6BFE"/>
    <w:rsid w:val="00AF3592"/>
    <w:rsid w:val="00AF4C7F"/>
    <w:rsid w:val="00AF77F4"/>
    <w:rsid w:val="00B00B52"/>
    <w:rsid w:val="00B024D1"/>
    <w:rsid w:val="00B03A41"/>
    <w:rsid w:val="00B059AA"/>
    <w:rsid w:val="00B061AB"/>
    <w:rsid w:val="00B06635"/>
    <w:rsid w:val="00B069B0"/>
    <w:rsid w:val="00B1038D"/>
    <w:rsid w:val="00B114C7"/>
    <w:rsid w:val="00B12495"/>
    <w:rsid w:val="00B14F95"/>
    <w:rsid w:val="00B168E3"/>
    <w:rsid w:val="00B17F28"/>
    <w:rsid w:val="00B224B9"/>
    <w:rsid w:val="00B22ABF"/>
    <w:rsid w:val="00B2309A"/>
    <w:rsid w:val="00B23D26"/>
    <w:rsid w:val="00B26F71"/>
    <w:rsid w:val="00B32F4C"/>
    <w:rsid w:val="00B34C26"/>
    <w:rsid w:val="00B352D6"/>
    <w:rsid w:val="00B376C5"/>
    <w:rsid w:val="00B45902"/>
    <w:rsid w:val="00B45E50"/>
    <w:rsid w:val="00B4618E"/>
    <w:rsid w:val="00B46FAD"/>
    <w:rsid w:val="00B4702C"/>
    <w:rsid w:val="00B51486"/>
    <w:rsid w:val="00B520A9"/>
    <w:rsid w:val="00B574C5"/>
    <w:rsid w:val="00B604AD"/>
    <w:rsid w:val="00B610A8"/>
    <w:rsid w:val="00B62228"/>
    <w:rsid w:val="00B65DA3"/>
    <w:rsid w:val="00B71B2B"/>
    <w:rsid w:val="00B75BC9"/>
    <w:rsid w:val="00B764E8"/>
    <w:rsid w:val="00B77340"/>
    <w:rsid w:val="00B77BED"/>
    <w:rsid w:val="00B8045B"/>
    <w:rsid w:val="00B8224E"/>
    <w:rsid w:val="00B8281D"/>
    <w:rsid w:val="00B92355"/>
    <w:rsid w:val="00B92B89"/>
    <w:rsid w:val="00B93765"/>
    <w:rsid w:val="00B95EF7"/>
    <w:rsid w:val="00B97ABA"/>
    <w:rsid w:val="00BA07F3"/>
    <w:rsid w:val="00BA16A8"/>
    <w:rsid w:val="00BA2E0E"/>
    <w:rsid w:val="00BA62BD"/>
    <w:rsid w:val="00BA7EB3"/>
    <w:rsid w:val="00BB0088"/>
    <w:rsid w:val="00BB19EE"/>
    <w:rsid w:val="00BB1D2A"/>
    <w:rsid w:val="00BB36BB"/>
    <w:rsid w:val="00BB38A8"/>
    <w:rsid w:val="00BB4752"/>
    <w:rsid w:val="00BB7BD0"/>
    <w:rsid w:val="00BC3239"/>
    <w:rsid w:val="00BC3C7F"/>
    <w:rsid w:val="00BC60A6"/>
    <w:rsid w:val="00BD01E6"/>
    <w:rsid w:val="00BD058E"/>
    <w:rsid w:val="00BD4B45"/>
    <w:rsid w:val="00BD517F"/>
    <w:rsid w:val="00BE29A2"/>
    <w:rsid w:val="00BE79C8"/>
    <w:rsid w:val="00BF3F0D"/>
    <w:rsid w:val="00BF4044"/>
    <w:rsid w:val="00BF6088"/>
    <w:rsid w:val="00BF7082"/>
    <w:rsid w:val="00C01664"/>
    <w:rsid w:val="00C01709"/>
    <w:rsid w:val="00C03090"/>
    <w:rsid w:val="00C0383D"/>
    <w:rsid w:val="00C040C2"/>
    <w:rsid w:val="00C05702"/>
    <w:rsid w:val="00C05EEC"/>
    <w:rsid w:val="00C06405"/>
    <w:rsid w:val="00C0696E"/>
    <w:rsid w:val="00C06A68"/>
    <w:rsid w:val="00C103FD"/>
    <w:rsid w:val="00C108D4"/>
    <w:rsid w:val="00C13512"/>
    <w:rsid w:val="00C16DDB"/>
    <w:rsid w:val="00C17372"/>
    <w:rsid w:val="00C21E1F"/>
    <w:rsid w:val="00C21EAB"/>
    <w:rsid w:val="00C22C34"/>
    <w:rsid w:val="00C24D13"/>
    <w:rsid w:val="00C300E5"/>
    <w:rsid w:val="00C31256"/>
    <w:rsid w:val="00C3268F"/>
    <w:rsid w:val="00C350C7"/>
    <w:rsid w:val="00C36D47"/>
    <w:rsid w:val="00C448AA"/>
    <w:rsid w:val="00C47BA6"/>
    <w:rsid w:val="00C52BDE"/>
    <w:rsid w:val="00C55D72"/>
    <w:rsid w:val="00C56D59"/>
    <w:rsid w:val="00C64469"/>
    <w:rsid w:val="00C64CAC"/>
    <w:rsid w:val="00C65825"/>
    <w:rsid w:val="00C668FC"/>
    <w:rsid w:val="00C748C8"/>
    <w:rsid w:val="00C83F5E"/>
    <w:rsid w:val="00C860C6"/>
    <w:rsid w:val="00C93028"/>
    <w:rsid w:val="00C93383"/>
    <w:rsid w:val="00C96CB1"/>
    <w:rsid w:val="00CA2616"/>
    <w:rsid w:val="00CB0078"/>
    <w:rsid w:val="00CB21A4"/>
    <w:rsid w:val="00CB2324"/>
    <w:rsid w:val="00CB7AC4"/>
    <w:rsid w:val="00CC01DC"/>
    <w:rsid w:val="00CC0F9F"/>
    <w:rsid w:val="00CC14BB"/>
    <w:rsid w:val="00CC26A4"/>
    <w:rsid w:val="00CC3072"/>
    <w:rsid w:val="00CC5497"/>
    <w:rsid w:val="00CE1696"/>
    <w:rsid w:val="00CE357D"/>
    <w:rsid w:val="00CE3875"/>
    <w:rsid w:val="00CE68D9"/>
    <w:rsid w:val="00CE6A30"/>
    <w:rsid w:val="00CE7A23"/>
    <w:rsid w:val="00CF110B"/>
    <w:rsid w:val="00CF270E"/>
    <w:rsid w:val="00CF4751"/>
    <w:rsid w:val="00CF4A2F"/>
    <w:rsid w:val="00CF74CF"/>
    <w:rsid w:val="00CF7B7C"/>
    <w:rsid w:val="00D003CA"/>
    <w:rsid w:val="00D004F9"/>
    <w:rsid w:val="00D029D4"/>
    <w:rsid w:val="00D038B5"/>
    <w:rsid w:val="00D03B89"/>
    <w:rsid w:val="00D04470"/>
    <w:rsid w:val="00D05C7D"/>
    <w:rsid w:val="00D12F55"/>
    <w:rsid w:val="00D1468D"/>
    <w:rsid w:val="00D16B79"/>
    <w:rsid w:val="00D172F2"/>
    <w:rsid w:val="00D17DFB"/>
    <w:rsid w:val="00D20791"/>
    <w:rsid w:val="00D21A7E"/>
    <w:rsid w:val="00D23185"/>
    <w:rsid w:val="00D26C90"/>
    <w:rsid w:val="00D31108"/>
    <w:rsid w:val="00D337F0"/>
    <w:rsid w:val="00D36CA1"/>
    <w:rsid w:val="00D44EBD"/>
    <w:rsid w:val="00D46A46"/>
    <w:rsid w:val="00D473C5"/>
    <w:rsid w:val="00D50F33"/>
    <w:rsid w:val="00D55174"/>
    <w:rsid w:val="00D57222"/>
    <w:rsid w:val="00D57254"/>
    <w:rsid w:val="00D6186C"/>
    <w:rsid w:val="00D61F1F"/>
    <w:rsid w:val="00D63B0B"/>
    <w:rsid w:val="00D64B78"/>
    <w:rsid w:val="00D6608F"/>
    <w:rsid w:val="00D67FC1"/>
    <w:rsid w:val="00D703E8"/>
    <w:rsid w:val="00D70EE1"/>
    <w:rsid w:val="00D72A51"/>
    <w:rsid w:val="00D73041"/>
    <w:rsid w:val="00D7326A"/>
    <w:rsid w:val="00D7720B"/>
    <w:rsid w:val="00D8009F"/>
    <w:rsid w:val="00D800C5"/>
    <w:rsid w:val="00D8014C"/>
    <w:rsid w:val="00D81272"/>
    <w:rsid w:val="00D826ED"/>
    <w:rsid w:val="00D85310"/>
    <w:rsid w:val="00D859B6"/>
    <w:rsid w:val="00D90331"/>
    <w:rsid w:val="00D924F7"/>
    <w:rsid w:val="00D92704"/>
    <w:rsid w:val="00D92E26"/>
    <w:rsid w:val="00D93F25"/>
    <w:rsid w:val="00DA40ED"/>
    <w:rsid w:val="00DA6EEB"/>
    <w:rsid w:val="00DA741A"/>
    <w:rsid w:val="00DB1836"/>
    <w:rsid w:val="00DB1D83"/>
    <w:rsid w:val="00DB270B"/>
    <w:rsid w:val="00DB2E1B"/>
    <w:rsid w:val="00DB4669"/>
    <w:rsid w:val="00DB5329"/>
    <w:rsid w:val="00DB549B"/>
    <w:rsid w:val="00DB5EAB"/>
    <w:rsid w:val="00DC0E43"/>
    <w:rsid w:val="00DC36C8"/>
    <w:rsid w:val="00DC3E93"/>
    <w:rsid w:val="00DC488C"/>
    <w:rsid w:val="00DC60CE"/>
    <w:rsid w:val="00DC73BB"/>
    <w:rsid w:val="00DD4A52"/>
    <w:rsid w:val="00DD5C8D"/>
    <w:rsid w:val="00DD63AB"/>
    <w:rsid w:val="00DD6CF8"/>
    <w:rsid w:val="00DD7525"/>
    <w:rsid w:val="00DE20DD"/>
    <w:rsid w:val="00DE27B0"/>
    <w:rsid w:val="00DE4EFE"/>
    <w:rsid w:val="00DE5D62"/>
    <w:rsid w:val="00DF0974"/>
    <w:rsid w:val="00DF215B"/>
    <w:rsid w:val="00DF4844"/>
    <w:rsid w:val="00DF5DC6"/>
    <w:rsid w:val="00E00B4A"/>
    <w:rsid w:val="00E024B6"/>
    <w:rsid w:val="00E05B96"/>
    <w:rsid w:val="00E05D25"/>
    <w:rsid w:val="00E1295C"/>
    <w:rsid w:val="00E15AA6"/>
    <w:rsid w:val="00E15D38"/>
    <w:rsid w:val="00E2151D"/>
    <w:rsid w:val="00E233F6"/>
    <w:rsid w:val="00E26025"/>
    <w:rsid w:val="00E27143"/>
    <w:rsid w:val="00E27713"/>
    <w:rsid w:val="00E303DD"/>
    <w:rsid w:val="00E32289"/>
    <w:rsid w:val="00E358E0"/>
    <w:rsid w:val="00E36970"/>
    <w:rsid w:val="00E45696"/>
    <w:rsid w:val="00E46493"/>
    <w:rsid w:val="00E526B8"/>
    <w:rsid w:val="00E55D0A"/>
    <w:rsid w:val="00E60F3F"/>
    <w:rsid w:val="00E617B9"/>
    <w:rsid w:val="00E61E41"/>
    <w:rsid w:val="00E70C39"/>
    <w:rsid w:val="00E728D3"/>
    <w:rsid w:val="00E7296E"/>
    <w:rsid w:val="00E778F7"/>
    <w:rsid w:val="00E80385"/>
    <w:rsid w:val="00E85C0A"/>
    <w:rsid w:val="00E86841"/>
    <w:rsid w:val="00E901B2"/>
    <w:rsid w:val="00E91930"/>
    <w:rsid w:val="00E94FC9"/>
    <w:rsid w:val="00E952AB"/>
    <w:rsid w:val="00E954D3"/>
    <w:rsid w:val="00E96BDE"/>
    <w:rsid w:val="00E970E6"/>
    <w:rsid w:val="00EA0982"/>
    <w:rsid w:val="00EB0BD9"/>
    <w:rsid w:val="00EB16AD"/>
    <w:rsid w:val="00EB30D7"/>
    <w:rsid w:val="00EB64F3"/>
    <w:rsid w:val="00EB79E0"/>
    <w:rsid w:val="00EC013C"/>
    <w:rsid w:val="00EC065B"/>
    <w:rsid w:val="00EC0C8F"/>
    <w:rsid w:val="00EC11C9"/>
    <w:rsid w:val="00EC1316"/>
    <w:rsid w:val="00EC1B02"/>
    <w:rsid w:val="00EC3D68"/>
    <w:rsid w:val="00ED07D2"/>
    <w:rsid w:val="00EE499E"/>
    <w:rsid w:val="00EF2787"/>
    <w:rsid w:val="00EF48C8"/>
    <w:rsid w:val="00EF4FFD"/>
    <w:rsid w:val="00EF7838"/>
    <w:rsid w:val="00EF7B16"/>
    <w:rsid w:val="00F0092C"/>
    <w:rsid w:val="00F02E45"/>
    <w:rsid w:val="00F0360D"/>
    <w:rsid w:val="00F03ADE"/>
    <w:rsid w:val="00F05AB2"/>
    <w:rsid w:val="00F07A27"/>
    <w:rsid w:val="00F1101F"/>
    <w:rsid w:val="00F147D3"/>
    <w:rsid w:val="00F170DA"/>
    <w:rsid w:val="00F205D0"/>
    <w:rsid w:val="00F20629"/>
    <w:rsid w:val="00F20ABA"/>
    <w:rsid w:val="00F2402F"/>
    <w:rsid w:val="00F25819"/>
    <w:rsid w:val="00F26C25"/>
    <w:rsid w:val="00F273DA"/>
    <w:rsid w:val="00F27B3C"/>
    <w:rsid w:val="00F34D93"/>
    <w:rsid w:val="00F350EF"/>
    <w:rsid w:val="00F35A18"/>
    <w:rsid w:val="00F42C1A"/>
    <w:rsid w:val="00F42D0F"/>
    <w:rsid w:val="00F5135B"/>
    <w:rsid w:val="00F53CD4"/>
    <w:rsid w:val="00F5567C"/>
    <w:rsid w:val="00F55E07"/>
    <w:rsid w:val="00F57959"/>
    <w:rsid w:val="00F61902"/>
    <w:rsid w:val="00F631B5"/>
    <w:rsid w:val="00F63362"/>
    <w:rsid w:val="00F648D0"/>
    <w:rsid w:val="00F653B7"/>
    <w:rsid w:val="00F67A05"/>
    <w:rsid w:val="00F71D11"/>
    <w:rsid w:val="00F76BC3"/>
    <w:rsid w:val="00F77845"/>
    <w:rsid w:val="00F805D9"/>
    <w:rsid w:val="00F818BD"/>
    <w:rsid w:val="00F83B81"/>
    <w:rsid w:val="00F83D7B"/>
    <w:rsid w:val="00F91E87"/>
    <w:rsid w:val="00F932F0"/>
    <w:rsid w:val="00F93659"/>
    <w:rsid w:val="00F95F2A"/>
    <w:rsid w:val="00F964BF"/>
    <w:rsid w:val="00F97472"/>
    <w:rsid w:val="00FA436A"/>
    <w:rsid w:val="00FA48BF"/>
    <w:rsid w:val="00FA5C05"/>
    <w:rsid w:val="00FA7EF7"/>
    <w:rsid w:val="00FB373A"/>
    <w:rsid w:val="00FB3AB0"/>
    <w:rsid w:val="00FB4653"/>
    <w:rsid w:val="00FB46B0"/>
    <w:rsid w:val="00FB6DD1"/>
    <w:rsid w:val="00FC1E7A"/>
    <w:rsid w:val="00FC3E38"/>
    <w:rsid w:val="00FC4D4C"/>
    <w:rsid w:val="00FC6FF0"/>
    <w:rsid w:val="00FD15E3"/>
    <w:rsid w:val="00FD16A1"/>
    <w:rsid w:val="00FD4F03"/>
    <w:rsid w:val="00FD6786"/>
    <w:rsid w:val="00FD6A8C"/>
    <w:rsid w:val="00FD7C4D"/>
    <w:rsid w:val="00FE3838"/>
    <w:rsid w:val="00FF0D82"/>
    <w:rsid w:val="00FF0F93"/>
    <w:rsid w:val="00FF247F"/>
    <w:rsid w:val="00FF4C5F"/>
    <w:rsid w:val="00FF4F6A"/>
    <w:rsid w:val="00FF6D8C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BCDD"/>
  <w15:docId w15:val="{A940FC2B-A0E3-4D88-97E6-FF406334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25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styleId="a5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6">
    <w:name w:val="Верхний колонтитул Знак"/>
    <w:basedOn w:val="a0"/>
    <w:link w:val="a7"/>
    <w:uiPriority w:val="99"/>
    <w:semiHidden/>
    <w:qFormat/>
    <w:rsid w:val="00122384"/>
    <w:rPr>
      <w:rFonts w:ascii="Times New Roman" w:hAnsi="Times New Roman"/>
      <w:sz w:val="28"/>
    </w:rPr>
  </w:style>
  <w:style w:type="character" w:customStyle="1" w:styleId="a8">
    <w:name w:val="Нижний колонтитул Знак"/>
    <w:basedOn w:val="a0"/>
    <w:link w:val="a9"/>
    <w:uiPriority w:val="99"/>
    <w:semiHidden/>
    <w:qFormat/>
    <w:rsid w:val="00122384"/>
    <w:rPr>
      <w:rFonts w:ascii="Times New Roman" w:hAnsi="Times New Roman"/>
      <w:sz w:val="28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8153CB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AD4A68"/>
    <w:rPr>
      <w:color w:val="0000FF" w:themeColor="hyperlink"/>
      <w:u w:val="single"/>
    </w:rPr>
  </w:style>
  <w:style w:type="paragraph" w:customStyle="1" w:styleId="1">
    <w:name w:val="Заголовок1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4">
    <w:name w:val="footnote text"/>
    <w:basedOn w:val="a"/>
    <w:link w:val="a3"/>
    <w:uiPriority w:val="99"/>
    <w:semiHidden/>
    <w:unhideWhenUsed/>
    <w:rsid w:val="00936B5F"/>
    <w:rPr>
      <w:sz w:val="20"/>
      <w:szCs w:val="20"/>
    </w:rPr>
  </w:style>
  <w:style w:type="paragraph" w:customStyle="1" w:styleId="af1">
    <w:name w:val="Колонтитул"/>
    <w:basedOn w:val="a"/>
    <w:qFormat/>
  </w:style>
  <w:style w:type="paragraph" w:styleId="a7">
    <w:name w:val="header"/>
    <w:basedOn w:val="a"/>
    <w:link w:val="a6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semiHidden/>
    <w:unhideWhenUsed/>
    <w:rsid w:val="00122384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8153CB"/>
    <w:rPr>
      <w:rFonts w:ascii="Segoe UI" w:hAnsi="Segoe UI" w:cs="Segoe UI"/>
      <w:sz w:val="18"/>
      <w:szCs w:val="18"/>
    </w:rPr>
  </w:style>
  <w:style w:type="paragraph" w:styleId="af2">
    <w:name w:val="List Paragraph"/>
    <w:aliases w:val="Маркер"/>
    <w:basedOn w:val="a"/>
    <w:uiPriority w:val="34"/>
    <w:qFormat/>
    <w:rsid w:val="00700860"/>
    <w:pPr>
      <w:ind w:left="720"/>
      <w:contextualSpacing/>
    </w:pPr>
  </w:style>
  <w:style w:type="paragraph" w:styleId="af3">
    <w:name w:val="No Spacing"/>
    <w:uiPriority w:val="1"/>
    <w:qFormat/>
    <w:rsid w:val="00844A3A"/>
  </w:style>
  <w:style w:type="paragraph" w:customStyle="1" w:styleId="ConsPlusNonformat">
    <w:name w:val="ConsPlusNonformat"/>
    <w:uiPriority w:val="99"/>
    <w:qFormat/>
    <w:rsid w:val="00AD4A68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59"/>
    <w:rsid w:val="00624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4668A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af7">
    <w:name w:val="_Текст"/>
    <w:basedOn w:val="a"/>
    <w:rsid w:val="00DC488C"/>
    <w:pPr>
      <w:suppressAutoHyphens w:val="0"/>
      <w:ind w:right="454" w:firstLine="709"/>
      <w:jc w:val="both"/>
    </w:pPr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siha-zato.ru" TargetMode="Externa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hyperlink" Target="https://login.consultant.ru/link/?req=doc&amp;base=LAW&amp;n=439967&amp;dst=11057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96476&amp;dst=10000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395&amp;dst=110576" TargetMode="External"/><Relationship Id="rId10" Type="http://schemas.openxmlformats.org/officeDocument/2006/relationships/hyperlink" Target="https://torgi.gov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nvestmo.ru/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E0163-3556-436C-847A-DAC175AB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9839</Words>
  <Characters>56086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exif_MSED_47afba177c749b891f69793f24cf6ffafc542ed87ba7ce20047a1ad5db3a8f57</dc:description>
  <cp:lastModifiedBy>Кирилл Томашевский</cp:lastModifiedBy>
  <cp:revision>2</cp:revision>
  <cp:lastPrinted>2025-10-10T08:25:00Z</cp:lastPrinted>
  <dcterms:created xsi:type="dcterms:W3CDTF">2026-05-27T07:12:00Z</dcterms:created>
  <dcterms:modified xsi:type="dcterms:W3CDTF">2026-05-27T07:12:00Z</dcterms:modified>
  <dc:language>ru-RU</dc:language>
</cp:coreProperties>
</file>